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C0" w:rsidRDefault="00E24C54" w:rsidP="00E24C54">
      <w:pPr>
        <w:jc w:val="center"/>
      </w:pPr>
      <w:r w:rsidRPr="00E24C54">
        <w:rPr>
          <w:noProof/>
        </w:rPr>
        <w:drawing>
          <wp:inline distT="0" distB="0" distL="0" distR="0">
            <wp:extent cx="895574" cy="1162050"/>
            <wp:effectExtent l="19050" t="0" r="0" b="0"/>
            <wp:docPr id="2" name="Picture 1" descr="1370936908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936908196.png"/>
                    <pic:cNvPicPr/>
                  </pic:nvPicPr>
                  <pic:blipFill>
                    <a:blip r:embed="rId6" cstate="print"/>
                    <a:srcRect b="19022"/>
                    <a:stretch>
                      <a:fillRect/>
                    </a:stretch>
                  </pic:blipFill>
                  <pic:spPr>
                    <a:xfrm>
                      <a:off x="0" y="0"/>
                      <a:ext cx="899391" cy="116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54" w:rsidRPr="00E24C54" w:rsidRDefault="006B4ED0" w:rsidP="00E24C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="00E24C54" w:rsidRPr="00E24C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การประชุมรับฟังความคิดเห็นสาธารณะต่อ (ร่าง) ประกาศ กสทช. </w:t>
      </w:r>
    </w:p>
    <w:p w:rsidR="00E24C54" w:rsidRPr="00E24C54" w:rsidRDefault="00E24C54" w:rsidP="00E24C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C54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มาตรฐานทางเทคนิคของหัวรับสัญญาณโทรทัศน์ผ่</w:t>
      </w:r>
      <w:r w:rsidR="006B4ED0">
        <w:rPr>
          <w:rFonts w:ascii="TH SarabunPSK" w:hAnsi="TH SarabunPSK" w:cs="TH SarabunPSK"/>
          <w:b/>
          <w:bCs/>
          <w:sz w:val="32"/>
          <w:szCs w:val="32"/>
          <w:cs/>
        </w:rPr>
        <w:t>านดาวเทียมเพื่อการรับชมโดยเฉพาะ</w:t>
      </w:r>
      <w:r w:rsidR="006B4E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4C54">
        <w:rPr>
          <w:rFonts w:ascii="TH SarabunPSK" w:hAnsi="TH SarabunPSK" w:cs="TH SarabunPSK"/>
          <w:b/>
          <w:bCs/>
          <w:sz w:val="32"/>
          <w:szCs w:val="32"/>
        </w:rPr>
        <w:t>(TVRO)</w:t>
      </w:r>
    </w:p>
    <w:p w:rsidR="00C8113A" w:rsidRDefault="00E24C54" w:rsidP="00E24C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C5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ในย่านความถี่ </w:t>
      </w:r>
      <w:r w:rsidRPr="00E24C54">
        <w:rPr>
          <w:rFonts w:ascii="TH SarabunPSK" w:hAnsi="TH SarabunPSK" w:cs="TH SarabunPSK"/>
          <w:b/>
          <w:bCs/>
          <w:sz w:val="32"/>
          <w:szCs w:val="32"/>
        </w:rPr>
        <w:t>C-Band</w:t>
      </w:r>
    </w:p>
    <w:p w:rsidR="00E24C54" w:rsidRDefault="00E24C54" w:rsidP="00E24C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๒๕ กันยายน ๒๕๖๓</w:t>
      </w:r>
    </w:p>
    <w:p w:rsidR="00E24C54" w:rsidRDefault="00E24C54" w:rsidP="00E24C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อาคารหอประชุม ชั้น ๒ สำนักงาน กสทช.</w:t>
      </w:r>
    </w:p>
    <w:p w:rsidR="00E24C54" w:rsidRDefault="00E24C54" w:rsidP="00E24C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E24C54" w:rsidTr="00E24C54">
        <w:tc>
          <w:tcPr>
            <w:tcW w:w="2235" w:type="dxa"/>
          </w:tcPr>
          <w:p w:rsidR="00E24C54" w:rsidRDefault="00E24C54" w:rsidP="00E24C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007" w:type="dxa"/>
          </w:tcPr>
          <w:p w:rsidR="00E24C54" w:rsidRDefault="00E24C54" w:rsidP="00E24C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E24C54" w:rsidTr="00E24C54">
        <w:tc>
          <w:tcPr>
            <w:tcW w:w="2235" w:type="dxa"/>
          </w:tcPr>
          <w:p w:rsidR="00E24C54" w:rsidRPr="00E24C54" w:rsidRDefault="00E24C54" w:rsidP="00E24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๐๘.๓๐ </w:t>
            </w:r>
            <w:r w:rsidRPr="00E24C5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๐๙.๐๐ น.</w:t>
            </w:r>
          </w:p>
        </w:tc>
        <w:tc>
          <w:tcPr>
            <w:tcW w:w="7007" w:type="dxa"/>
          </w:tcPr>
          <w:p w:rsidR="00E24C54" w:rsidRPr="00E24C54" w:rsidRDefault="00E24C54" w:rsidP="00E24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E24C54" w:rsidTr="00E24C54">
        <w:tc>
          <w:tcPr>
            <w:tcW w:w="2235" w:type="dxa"/>
          </w:tcPr>
          <w:p w:rsidR="00E24C54" w:rsidRPr="00E24C54" w:rsidRDefault="00E24C54" w:rsidP="00E24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E24C5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๐๙.๓๐ น.</w:t>
            </w:r>
          </w:p>
        </w:tc>
        <w:tc>
          <w:tcPr>
            <w:tcW w:w="7007" w:type="dxa"/>
          </w:tcPr>
          <w:p w:rsidR="00E24C54" w:rsidRPr="00E24C54" w:rsidRDefault="00E24C54" w:rsidP="00E24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พิธีเปิดการประชุมรับฟังความคิดเห็นสาธารณะ</w:t>
            </w:r>
          </w:p>
          <w:p w:rsidR="00E24C54" w:rsidRPr="00E24C54" w:rsidRDefault="00E24C54" w:rsidP="00E24C5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กล่าวรายงานโดย นาง</w:t>
            </w:r>
            <w:r w:rsidR="006B4ED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="008F7DF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>ณีรัตน์ กำจรกิจการ ผู้ช่วยเลขาธิการ กสทช.</w:t>
            </w:r>
          </w:p>
          <w:p w:rsidR="00E24C54" w:rsidRPr="00E24C54" w:rsidRDefault="00E24C54" w:rsidP="00E24C5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กล่าวเปิดการประชุมโดย ผศ. ดร. ภักดี มะนะเวศ รองเลขาธิการ กสทช.</w:t>
            </w:r>
          </w:p>
        </w:tc>
      </w:tr>
      <w:tr w:rsidR="00E24C54" w:rsidTr="00E24C54">
        <w:tc>
          <w:tcPr>
            <w:tcW w:w="2235" w:type="dxa"/>
          </w:tcPr>
          <w:p w:rsidR="00E24C54" w:rsidRPr="00E24C54" w:rsidRDefault="00E24C54" w:rsidP="00E24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๐๙.๓๐ </w:t>
            </w:r>
            <w:r w:rsidRPr="00E24C5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๑๐.๐๐ น.</w:t>
            </w:r>
          </w:p>
        </w:tc>
        <w:tc>
          <w:tcPr>
            <w:tcW w:w="7007" w:type="dxa"/>
          </w:tcPr>
          <w:p w:rsidR="00E24C54" w:rsidRPr="00E24C54" w:rsidRDefault="00E24C54" w:rsidP="00E24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นำเสนอสาระสำคัญของ (ร่าง) ประกาศ กสทช. </w:t>
            </w:r>
            <w:r w:rsidRPr="00E24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มาตรฐานทางเทคนิคของหัวรับสัญญาณโทรทัศน์ผ่านดาวเทียมเพื่อการรับชมโดยเฉพาะ </w:t>
            </w:r>
            <w:r w:rsidRPr="00E24C54">
              <w:rPr>
                <w:rFonts w:ascii="TH SarabunPSK" w:hAnsi="TH SarabunPSK" w:cs="TH SarabunPSK"/>
                <w:sz w:val="32"/>
                <w:szCs w:val="32"/>
              </w:rPr>
              <w:t>(TVRO)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4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ในย่านความถี่ </w:t>
            </w:r>
            <w:r w:rsidRPr="00E24C54">
              <w:rPr>
                <w:rFonts w:ascii="TH SarabunPSK" w:hAnsi="TH SarabunPSK" w:cs="TH SarabunPSK"/>
                <w:sz w:val="32"/>
                <w:szCs w:val="32"/>
              </w:rPr>
              <w:t>C-Band</w:t>
            </w:r>
          </w:p>
          <w:p w:rsidR="00E24C54" w:rsidRPr="00E24C54" w:rsidRDefault="00E24C54" w:rsidP="00E24C54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นายทนงศักดิ์ สุขะนินทร์ ผู้อำนวยการสำนักรับรองมาตรฐานวิศวกรรมในกิจการกระจายเสียงและโทรทัศน์ </w:t>
            </w:r>
          </w:p>
        </w:tc>
      </w:tr>
      <w:tr w:rsidR="00E24C54" w:rsidTr="00E24C54">
        <w:tc>
          <w:tcPr>
            <w:tcW w:w="2235" w:type="dxa"/>
          </w:tcPr>
          <w:p w:rsidR="00E24C54" w:rsidRPr="00E24C54" w:rsidRDefault="00E24C54" w:rsidP="00E24C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Pr="00E24C5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7007" w:type="dxa"/>
          </w:tcPr>
          <w:p w:rsidR="00E24C54" w:rsidRPr="00E24C54" w:rsidRDefault="00E24C54" w:rsidP="00E24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รับฟังความคิดเห็นสาธารณะต่อ (ร่าง) ประกาศ กสทช. เรื่อง มาตรฐานทางเทคนิคของหัวรับสัญญาณโทรทัศน์ผ่านดาวเทียมเพื่อการรับชมโดยเฉพาะ </w:t>
            </w:r>
            <w:r w:rsidRPr="00E24C54">
              <w:rPr>
                <w:rFonts w:ascii="TH SarabunPSK" w:hAnsi="TH SarabunPSK" w:cs="TH SarabunPSK"/>
                <w:sz w:val="32"/>
                <w:szCs w:val="32"/>
              </w:rPr>
              <w:t>(TVRO)</w:t>
            </w:r>
            <w:r w:rsidRPr="00E24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4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ในย่านความถี่ </w:t>
            </w:r>
            <w:r w:rsidRPr="00E24C54">
              <w:rPr>
                <w:rFonts w:ascii="TH SarabunPSK" w:hAnsi="TH SarabunPSK" w:cs="TH SarabunPSK"/>
                <w:sz w:val="32"/>
                <w:szCs w:val="32"/>
              </w:rPr>
              <w:t xml:space="preserve">C-Band </w:t>
            </w:r>
          </w:p>
        </w:tc>
      </w:tr>
    </w:tbl>
    <w:p w:rsidR="00E24C54" w:rsidRPr="005D33C9" w:rsidRDefault="00E24C54" w:rsidP="00E24C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4C54" w:rsidRPr="00E24C54" w:rsidRDefault="00E24C54" w:rsidP="00E24C5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24C5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E24C54">
        <w:rPr>
          <w:rFonts w:ascii="TH SarabunPSK" w:hAnsi="TH SarabunPSK" w:cs="TH SarabunPSK"/>
          <w:sz w:val="32"/>
          <w:szCs w:val="32"/>
        </w:rPr>
        <w:t xml:space="preserve">: </w:t>
      </w:r>
      <w:r w:rsidRPr="00E24C54">
        <w:rPr>
          <w:rFonts w:ascii="TH SarabunPSK" w:hAnsi="TH SarabunPSK" w:cs="TH SarabunPSK" w:hint="cs"/>
          <w:sz w:val="32"/>
          <w:szCs w:val="32"/>
          <w:cs/>
        </w:rPr>
        <w:t>กำหนดการและวิทยากรอาจเปลี่ยนแปลงได้ตามความเหมาะสม</w:t>
      </w:r>
    </w:p>
    <w:sectPr w:rsidR="00E24C54" w:rsidRPr="00E24C54" w:rsidSect="0040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26A"/>
    <w:multiLevelType w:val="hybridMultilevel"/>
    <w:tmpl w:val="829E5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24C54"/>
    <w:rsid w:val="0014620A"/>
    <w:rsid w:val="00400126"/>
    <w:rsid w:val="0041490C"/>
    <w:rsid w:val="00512D0B"/>
    <w:rsid w:val="005442D3"/>
    <w:rsid w:val="005D33C9"/>
    <w:rsid w:val="00645D14"/>
    <w:rsid w:val="006B4ED0"/>
    <w:rsid w:val="008F7DF2"/>
    <w:rsid w:val="009B26A9"/>
    <w:rsid w:val="00A63BC4"/>
    <w:rsid w:val="00A84A7A"/>
    <w:rsid w:val="00C762F3"/>
    <w:rsid w:val="00C8113A"/>
    <w:rsid w:val="00E2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5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2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495B8-6FAA-4052-B1AB-A192F678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montree.k</dc:creator>
  <cp:lastModifiedBy>montree.k</cp:lastModifiedBy>
  <cp:revision>2</cp:revision>
  <cp:lastPrinted>2020-09-17T07:52:00Z</cp:lastPrinted>
  <dcterms:created xsi:type="dcterms:W3CDTF">2020-09-22T03:39:00Z</dcterms:created>
  <dcterms:modified xsi:type="dcterms:W3CDTF">2020-09-22T03:39:00Z</dcterms:modified>
</cp:coreProperties>
</file>