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23EC" w14:textId="77777777" w:rsidR="00C95DBE" w:rsidRPr="00F77919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C95DBE" w14:paraId="5A921A4B" w14:textId="77777777" w:rsidTr="00E11A84">
        <w:trPr>
          <w:trHeight w:val="176"/>
        </w:trPr>
        <w:tc>
          <w:tcPr>
            <w:tcW w:w="1361" w:type="dxa"/>
          </w:tcPr>
          <w:p w14:paraId="21731670" w14:textId="77777777" w:rsidR="00C95DBE" w:rsidRDefault="00C95DBE" w:rsidP="000423CA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108A5231" wp14:editId="257FE610">
                  <wp:extent cx="683623" cy="812800"/>
                  <wp:effectExtent l="19050" t="0" r="2177" b="0"/>
                  <wp:docPr id="20" name="Picture 20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57308A59" w14:textId="77777777" w:rsidR="00C95DBE" w:rsidRPr="00765813" w:rsidRDefault="00C95DBE" w:rsidP="00E11A84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7C3852FE" w14:textId="77777777" w:rsidR="00C95DBE" w:rsidRDefault="00C95DBE" w:rsidP="00E11A8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17D4D23D" w14:textId="35F206CC" w:rsidR="00C95DBE" w:rsidRPr="00E11A84" w:rsidRDefault="00264653" w:rsidP="00E11A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 ประกาศ กสทช. เรื่อง มาตรฐานทางเทคนิคของเครื่องโทรคมนาคมและอุปกรณ์ สำหรับเครื่องวิทยุคมนาคม ประเภทไมโครโฟนไร้สาย</w:t>
            </w:r>
          </w:p>
        </w:tc>
      </w:tr>
    </w:tbl>
    <w:p w14:paraId="32078890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60EC391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C95DBE" w14:paraId="0FFD3014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5F7187E9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2177E79D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4B6E7BE6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7F2A3206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10CE0A51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1C1B983A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6894026A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112D90E0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6B198CFB" w14:textId="77777777" w:rsidTr="000423CA">
        <w:trPr>
          <w:trHeight w:val="283"/>
        </w:trPr>
        <w:tc>
          <w:tcPr>
            <w:tcW w:w="3119" w:type="dxa"/>
            <w:vAlign w:val="center"/>
          </w:tcPr>
          <w:p w14:paraId="69AB9B0C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767FB1D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71A6C23E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E42665B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645D7D8F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95DBE" w14:paraId="77825EA8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576C8EC" w14:textId="77777777" w:rsidR="00C95DBE" w:rsidRDefault="00C95DBE" w:rsidP="000423CA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5906DE13" w14:textId="77777777" w:rsidR="00C95DBE" w:rsidRDefault="00C95DBE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74CE763B" w14:textId="77777777" w:rsidTr="00F42435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CEB3C" w14:textId="77777777" w:rsidR="00F42435" w:rsidRDefault="00F42435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927F3" w14:textId="77777777" w:rsidR="00F42435" w:rsidRDefault="00F42435" w:rsidP="000423CA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1FB60018" w14:textId="77777777" w:rsidTr="00E071AB">
        <w:trPr>
          <w:trHeight w:val="283"/>
        </w:trPr>
        <w:tc>
          <w:tcPr>
            <w:tcW w:w="14176" w:type="dxa"/>
            <w:gridSpan w:val="2"/>
            <w:tcBorders>
              <w:top w:val="single" w:sz="4" w:space="0" w:color="auto"/>
            </w:tcBorders>
            <w:vAlign w:val="center"/>
          </w:tcPr>
          <w:p w14:paraId="5ED14FAD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1EEA92A4" w14:textId="539A45F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ไปรษณีย์อิเล็กทรอนิกส์: </w:t>
            </w:r>
            <w:hyperlink r:id="rId9" w:history="1">
              <w:r w:rsidRPr="00E36899">
                <w:rPr>
                  <w:rStyle w:val="Hyperlink"/>
                  <w:sz w:val="32"/>
                  <w:szCs w:val="32"/>
                </w:rPr>
                <w:t>standard@nbtc.go.th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F42435">
              <w:rPr>
                <w:sz w:val="32"/>
                <w:szCs w:val="32"/>
                <w:cs/>
              </w:rPr>
              <w:t>โดยตั้งชื่อเรื่องว่า “แสดงความคิดเห็นต่อ ร่างประกาศ</w:t>
            </w:r>
            <w:r>
              <w:rPr>
                <w:rFonts w:hint="cs"/>
                <w:sz w:val="32"/>
                <w:szCs w:val="32"/>
                <w:cs/>
              </w:rPr>
              <w:t>มาตรฐานไมโครโฟนไร้สาย</w:t>
            </w:r>
            <w:r w:rsidRPr="00F42435">
              <w:rPr>
                <w:sz w:val="32"/>
                <w:szCs w:val="32"/>
              </w:rPr>
              <w:t>”</w:t>
            </w:r>
          </w:p>
          <w:p w14:paraId="28085B8C" w14:textId="1AE60973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  <w:cs/>
              </w:rPr>
            </w:pPr>
            <w:r w:rsidRPr="00F42435">
              <w:rPr>
                <w:sz w:val="32"/>
                <w:szCs w:val="32"/>
                <w:cs/>
              </w:rPr>
              <w:t xml:space="preserve">ทั้งนี้ ภายในวันที่ </w:t>
            </w:r>
            <w:r w:rsidR="0087065C">
              <w:rPr>
                <w:rFonts w:hint="cs"/>
                <w:sz w:val="32"/>
                <w:szCs w:val="32"/>
                <w:cs/>
              </w:rPr>
              <w:t>๑๗</w:t>
            </w:r>
            <w:r w:rsidR="00B76321">
              <w:rPr>
                <w:rFonts w:hint="cs"/>
                <w:sz w:val="32"/>
                <w:szCs w:val="32"/>
                <w:cs/>
              </w:rPr>
              <w:t xml:space="preserve"> มีนาคม ๒๕๖๘</w:t>
            </w:r>
          </w:p>
          <w:p w14:paraId="63ACC5A6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76276F8E" w14:textId="1C5F5D10" w:rsidR="00F42435" w:rsidRP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>สอบถามข้อมูลเพิ่มเติมได้ที่</w:t>
            </w: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 xml:space="preserve">สำนักเทคโนโลยีและมาตรฐานโทรคมนาคม สำนักงานคณะกรรมการกิจการกระจายเสียง กิจการโทรทัศน์ และกิจการโทรคมนาคมแห่งชาติ </w:t>
            </w:r>
          </w:p>
          <w:p w14:paraId="32486E23" w14:textId="02748E10" w:rsid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 xml:space="preserve">โทรศัพท์ ๐๒ ๖๗๐ ๘๘๘๘ ต่อ </w:t>
            </w:r>
            <w:r w:rsidRPr="00F42435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  <w:r w:rsidR="005005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</w:tr>
    </w:tbl>
    <w:p w14:paraId="641C13DB" w14:textId="77777777" w:rsidR="00C95DBE" w:rsidRDefault="00C95DBE" w:rsidP="00C95D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C95DBE" w:rsidRPr="002D5F3D" w14:paraId="2040B6D3" w14:textId="77777777" w:rsidTr="000423CA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24329AB7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4466365F" w14:textId="77777777" w:rsidR="00C95DBE" w:rsidRPr="00F77919" w:rsidRDefault="00C95DBE" w:rsidP="000423C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145A03" w:rsidRPr="002D5F3D" w14:paraId="76802915" w14:textId="77777777" w:rsidTr="003715C1"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</w:tcPr>
          <w:p w14:paraId="628D0511" w14:textId="38B74BF2" w:rsidR="00145A03" w:rsidRPr="003715C1" w:rsidRDefault="001D446A" w:rsidP="003715C1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46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ความเหมาะสมของขอบข่าย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auto"/>
          </w:tcPr>
          <w:p w14:paraId="57085A61" w14:textId="5933E864" w:rsidR="00145A03" w:rsidRPr="00F77919" w:rsidRDefault="000505C8" w:rsidP="000505C8">
            <w:pPr>
              <w:spacing w:before="60" w:after="6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C95DBE" w:rsidRPr="00673A62" w14:paraId="4F5B6833" w14:textId="77777777" w:rsidTr="00145A03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B28E19" w14:textId="78468ECB" w:rsidR="00C95DBE" w:rsidRDefault="001D446A" w:rsidP="003715C1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4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ความเหมาะสมของมาตรฐานทางเทคนิคด้าน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1D44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ความปลอดภัยทางไฟฟ้า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023FED" w14:textId="1F9C8D73" w:rsidR="00C95DBE" w:rsidRPr="00673A62" w:rsidRDefault="00AE14F0" w:rsidP="00955E7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55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 </w:t>
            </w:r>
          </w:p>
        </w:tc>
      </w:tr>
      <w:tr w:rsidR="00955E75" w:rsidRPr="00673A62" w14:paraId="5C920BD0" w14:textId="77777777" w:rsidTr="00145A03">
        <w:trPr>
          <w:trHeight w:val="249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4FDCE" w14:textId="3956F065" w:rsidR="00955E75" w:rsidRDefault="00955E75" w:rsidP="000505C8">
            <w:pPr>
              <w:pStyle w:val="ListParagraph"/>
              <w:numPr>
                <w:ilvl w:val="0"/>
                <w:numId w:val="25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983C" w14:textId="0D690B14" w:rsidR="00955E75" w:rsidRPr="00673A62" w:rsidRDefault="00955E75" w:rsidP="000505C8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4B7A13A8" w14:textId="77777777" w:rsidR="00C95DBE" w:rsidRDefault="00C95DBE" w:rsidP="00C95DB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F77919">
        <w:rPr>
          <w:rFonts w:ascii="TH SarabunPSK" w:hAnsi="TH SarabunPSK" w:cs="TH SarabunPSK"/>
          <w:b/>
          <w:bCs/>
          <w:sz w:val="48"/>
          <w:szCs w:val="48"/>
        </w:rPr>
        <w:br w:type="page"/>
      </w:r>
    </w:p>
    <w:p w14:paraId="35FF68F7" w14:textId="77777777" w:rsidR="00EF5E55" w:rsidRPr="00F77919" w:rsidRDefault="00EF5E55" w:rsidP="00F77919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EF5E55" w14:paraId="22E45C8A" w14:textId="77777777" w:rsidTr="005E6623">
        <w:trPr>
          <w:trHeight w:val="176"/>
        </w:trPr>
        <w:tc>
          <w:tcPr>
            <w:tcW w:w="1361" w:type="dxa"/>
          </w:tcPr>
          <w:p w14:paraId="226A9922" w14:textId="77777777" w:rsidR="00EF5E55" w:rsidRDefault="00EF5E55" w:rsidP="00D64043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36A9B97F" wp14:editId="283E1421">
                  <wp:extent cx="683623" cy="812800"/>
                  <wp:effectExtent l="19050" t="0" r="2177" b="0"/>
                  <wp:docPr id="2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6E81792D" w14:textId="77777777" w:rsidR="00EF5E55" w:rsidRPr="00765813" w:rsidRDefault="00EF5E55" w:rsidP="005E6623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7812ACA7" w14:textId="77777777" w:rsidR="00EF5E55" w:rsidRDefault="00EF5E55" w:rsidP="005E662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00FA7197" w14:textId="3C36AA98" w:rsidR="00EF5E55" w:rsidRPr="00EF5E55" w:rsidRDefault="00264653" w:rsidP="005E6623">
            <w:pPr>
              <w:spacing w:after="0"/>
              <w:jc w:val="center"/>
              <w:rPr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 ประกาศ กสทช. เรื่อง หลักเกณฑ์การใช้คลื่นความถี่และเครื่องวิทยุคมนาคมที่อนุญาตให้มีการใช้งานเป็นการทั่วไป</w:t>
            </w:r>
          </w:p>
        </w:tc>
      </w:tr>
    </w:tbl>
    <w:p w14:paraId="2DBED3D5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D14C1D" w14:textId="77777777" w:rsidR="00EF5E55" w:rsidRDefault="00EF5E55" w:rsidP="00EF5E55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EF5E55" w14:paraId="3FBBD9D9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5461B96E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44139EB2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2AB69FA2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24A122BD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54BE7C62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092C0A63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3B16D023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53B90B9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43CE8570" w14:textId="77777777" w:rsidTr="00D64043">
        <w:trPr>
          <w:trHeight w:val="283"/>
        </w:trPr>
        <w:tc>
          <w:tcPr>
            <w:tcW w:w="3119" w:type="dxa"/>
            <w:vAlign w:val="center"/>
          </w:tcPr>
          <w:p w14:paraId="79973122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3844D5E5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2EF8A5EA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E1EBF5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4A2600C7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EF5E55" w14:paraId="6DCB276F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401D0C3" w14:textId="77777777" w:rsidR="00EF5E55" w:rsidRDefault="00EF5E55" w:rsidP="00D64043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24B278A5" w14:textId="77777777" w:rsidR="00EF5E55" w:rsidRDefault="00EF5E5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49220ABA" w14:textId="77777777" w:rsidTr="00F42435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FDD0A" w14:textId="77777777" w:rsidR="00F42435" w:rsidRDefault="00F4243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F919E" w14:textId="77777777" w:rsidR="00F42435" w:rsidRDefault="00F42435" w:rsidP="00D64043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018C5350" w14:textId="77777777" w:rsidTr="00943877">
        <w:trPr>
          <w:trHeight w:val="283"/>
        </w:trPr>
        <w:tc>
          <w:tcPr>
            <w:tcW w:w="14176" w:type="dxa"/>
            <w:gridSpan w:val="2"/>
            <w:tcBorders>
              <w:top w:val="single" w:sz="4" w:space="0" w:color="auto"/>
            </w:tcBorders>
            <w:vAlign w:val="center"/>
          </w:tcPr>
          <w:p w14:paraId="157310A6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7A528066" w14:textId="1A6152B8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ไปรษณีย์อิเล็กทรอนิกส์: </w:t>
            </w:r>
            <w:hyperlink r:id="rId10" w:history="1">
              <w:r w:rsidRPr="00E36899">
                <w:rPr>
                  <w:rStyle w:val="Hyperlink"/>
                  <w:sz w:val="32"/>
                  <w:szCs w:val="32"/>
                </w:rPr>
                <w:t>spectrum@nbtc.go.th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F42435">
              <w:rPr>
                <w:sz w:val="32"/>
                <w:szCs w:val="32"/>
                <w:cs/>
              </w:rPr>
              <w:t>โดยตั้งชื่อเรื่องว่า “แสดงความคิดเห็นต่อ ร่างประกาศหลักเกณฑ์</w:t>
            </w:r>
            <w:r>
              <w:rPr>
                <w:sz w:val="32"/>
                <w:szCs w:val="32"/>
              </w:rPr>
              <w:t xml:space="preserve"> Unlicensed</w:t>
            </w:r>
            <w:r w:rsidRPr="00F42435">
              <w:rPr>
                <w:sz w:val="32"/>
                <w:szCs w:val="32"/>
              </w:rPr>
              <w:t>”</w:t>
            </w:r>
          </w:p>
          <w:p w14:paraId="4A14CFED" w14:textId="1DF51031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ทั้งนี้ ภายในวันที่ </w:t>
            </w:r>
            <w:r w:rsidR="0087065C">
              <w:rPr>
                <w:rFonts w:hint="cs"/>
                <w:sz w:val="32"/>
                <w:szCs w:val="32"/>
                <w:cs/>
              </w:rPr>
              <w:t>๑๗</w:t>
            </w:r>
            <w:r w:rsidR="00B76321">
              <w:rPr>
                <w:rFonts w:hint="cs"/>
                <w:sz w:val="32"/>
                <w:szCs w:val="32"/>
                <w:cs/>
              </w:rPr>
              <w:t xml:space="preserve"> มีนาคม ๒๕๖๘</w:t>
            </w:r>
          </w:p>
          <w:p w14:paraId="1B798F24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21751BF7" w14:textId="39CA6761" w:rsidR="00F42435" w:rsidRP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>สอบถามข้อมูลเพิ่มเติมได้ที่</w:t>
            </w: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 xml:space="preserve">สำนักบริหารคลื่นความถี่ สำนักงานคณะกรรมการกิจการกระจายเสียง กิจการโทรทัศน์ และกิจการโทรคมนาคมแห่งชาติ </w:t>
            </w:r>
          </w:p>
          <w:p w14:paraId="1E536D14" w14:textId="6F84A681" w:rsid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>โทรศัพท์ ๐๒ ๖๗๐ ๘๘๘๘ ต่อ ๒๖</w:t>
            </w:r>
            <w:r>
              <w:rPr>
                <w:rFonts w:hint="cs"/>
                <w:sz w:val="32"/>
                <w:szCs w:val="32"/>
                <w:cs/>
              </w:rPr>
              <w:t>๒๖</w:t>
            </w:r>
            <w:r w:rsidRPr="00F42435">
              <w:rPr>
                <w:sz w:val="32"/>
                <w:szCs w:val="32"/>
                <w:cs/>
              </w:rPr>
              <w:t xml:space="preserve"> และ ๒๖๐๗</w:t>
            </w:r>
          </w:p>
        </w:tc>
      </w:tr>
    </w:tbl>
    <w:p w14:paraId="1E5FB994" w14:textId="77777777" w:rsidR="00EF5E55" w:rsidRDefault="00EF5E55" w:rsidP="00EF5E5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EC0351" w:rsidRPr="002D5F3D" w14:paraId="66D6B929" w14:textId="77777777" w:rsidTr="00EA095E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595F34A9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347425B1" w14:textId="77777777" w:rsidR="00EC0351" w:rsidRPr="00F77919" w:rsidRDefault="00EC0351" w:rsidP="00010681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5F5CD0" w:rsidRPr="00673A62" w14:paraId="514D5302" w14:textId="77777777" w:rsidTr="00EA095E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BDF921" w14:textId="6B884F28" w:rsidR="00AE14F0" w:rsidRPr="00264653" w:rsidRDefault="00264653" w:rsidP="00670C63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pacing w:val="-2"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ความเหมาะสมของการยกเลิกประกาศ กสทช. ฉบับเดิม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0B306C" w14:textId="4BDBCBEE" w:rsidR="005F5CD0" w:rsidRPr="00673A62" w:rsidRDefault="005F5CD0" w:rsidP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 </w:t>
            </w:r>
          </w:p>
        </w:tc>
      </w:tr>
      <w:tr w:rsidR="00EC0351" w:rsidRPr="00673A62" w14:paraId="168149F8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66146" w14:textId="40951038" w:rsidR="00EC0351" w:rsidRPr="00AE14F0" w:rsidRDefault="00264653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ความเหมาะสมของการเพิ่มคลื่นความถี่ </w:t>
            </w:r>
            <w:r w:rsidRPr="00264653">
              <w:rPr>
                <w:rFonts w:ascii="TH SarabunIT๙" w:hAnsi="TH SarabunIT๙" w:cs="TH SarabunIT๙"/>
                <w:sz w:val="32"/>
                <w:szCs w:val="32"/>
                <w:cs/>
              </w:rPr>
              <w:t>1880-1900</w:t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เมกะเฮิรตซ์ สำหรับประเภทการประยุกต์ใช้งาน </w:t>
            </w:r>
            <w:r w:rsidRPr="00264653">
              <w:rPr>
                <w:rFonts w:ascii="TH SarabunPSK" w:hAnsi="TH SarabunPSK" w:cs="TH SarabunPSK"/>
                <w:sz w:val="32"/>
                <w:szCs w:val="32"/>
              </w:rPr>
              <w:t xml:space="preserve">DECT </w:t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และเงื่อนไขที่เกี่ยวข้อง ในภาคผนวก ก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8356" w14:textId="4A2B56B5" w:rsidR="007E583C" w:rsidRPr="00673A62" w:rsidRDefault="00EC0351" w:rsidP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="007E583C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E583C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17C27" w:rsidRPr="00673A62" w14:paraId="5C74FCC9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8FF6CC2" w14:textId="69F5031C" w:rsidR="00817C27" w:rsidRPr="00670C63" w:rsidRDefault="00264653" w:rsidP="003715C1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ความเหมาะสมของการเพิ่มคำอธิบายประเภท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การประยุกต์ใช้งาน </w:t>
            </w:r>
            <w:r w:rsidRPr="00264653">
              <w:rPr>
                <w:rFonts w:ascii="TH SarabunPSK" w:hAnsi="TH SarabunPSK" w:cs="TH SarabunPSK"/>
                <w:sz w:val="32"/>
                <w:szCs w:val="32"/>
              </w:rPr>
              <w:t xml:space="preserve">DECT </w:t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ในภาคผนวก ข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79FC3B1F" w14:textId="33324E23" w:rsidR="00817C27" w:rsidRPr="00673A62" w:rsidRDefault="00817C27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="00CA03A9"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A03A9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D950BA" w:rsidRPr="00673A62" w14:paraId="52E416AB" w14:textId="77777777" w:rsidTr="00EA095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3987CB3" w14:textId="24009B76" w:rsidR="00D950BA" w:rsidRPr="00670C63" w:rsidRDefault="00264653" w:rsidP="00D950BA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ความเหมาะสมของการเพิ่มประกาศ กสทช. ที่เกี่ยวข้องกับหลักเกณฑ์และมาตรฐานทางเทคนิคของเครื่องโทรคมนาคมและอุปกรณ์ สำหรับเครื่องวิทยุคมนาคม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ในภาคผนวก 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5BF4A17D" w14:textId="3334420F" w:rsidR="00D950BA" w:rsidRPr="00673A62" w:rsidRDefault="00D950BA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 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AE14F0" w:rsidRPr="00673A62" w14:paraId="6A9C03BD" w14:textId="77777777" w:rsidTr="00AE14F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93D9" w14:textId="6D8E9468" w:rsidR="00AE14F0" w:rsidRPr="00935E18" w:rsidRDefault="00264653" w:rsidP="00186A1D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ประเด็นอื่น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EA3BA" w14:textId="2817C86C" w:rsidR="00AE14F0" w:rsidRPr="00673A62" w:rsidRDefault="00AE14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  <w:r w:rsidR="00CF0F9B"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</w:tc>
      </w:tr>
    </w:tbl>
    <w:p w14:paraId="2DC69053" w14:textId="77777777" w:rsidR="00CF3105" w:rsidRDefault="00CF3105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14:paraId="490C259D" w14:textId="77777777" w:rsidR="00CF3105" w:rsidRPr="00F77919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CF3105" w14:paraId="032CDA4E" w14:textId="77777777" w:rsidTr="005E6623">
        <w:trPr>
          <w:trHeight w:val="176"/>
        </w:trPr>
        <w:tc>
          <w:tcPr>
            <w:tcW w:w="1361" w:type="dxa"/>
          </w:tcPr>
          <w:p w14:paraId="720BD219" w14:textId="77777777" w:rsidR="00CF3105" w:rsidRDefault="00CF3105" w:rsidP="00460529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 wp14:anchorId="11CF642F" wp14:editId="5C432608">
                  <wp:extent cx="683623" cy="812800"/>
                  <wp:effectExtent l="19050" t="0" r="2177" b="0"/>
                  <wp:docPr id="8" name="Picture 8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4A87EFA9" w14:textId="77777777" w:rsidR="00CF3105" w:rsidRPr="00765813" w:rsidRDefault="00CF3105" w:rsidP="005E6623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5C01F37F" w14:textId="77777777" w:rsidR="00CF3105" w:rsidRDefault="00CF3105" w:rsidP="005E662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2B94B692" w14:textId="6813EA96" w:rsidR="00CF3105" w:rsidRPr="00264653" w:rsidRDefault="00264653" w:rsidP="005E662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ร่าง) ประกาศ กสทช. เรื่อง มาตรฐานทางเทคนิคของเครื่องโทรคมนาคมและอุปกรณ์ สำหรับเครื่องวิทยุคมนาคมระบบดิจิทัล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ซึ่งใช้เทคโนโลยี </w:t>
            </w:r>
            <w:r w:rsidRPr="00264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Digital Enhanced Cordless Telecommunications (DECT)</w:t>
            </w:r>
          </w:p>
        </w:tc>
      </w:tr>
    </w:tbl>
    <w:p w14:paraId="6ABF9EF3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41CE75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CF3105" w14:paraId="651BED09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7B9A4AD9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693659B2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0E499CA5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7B615745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605DEC93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082D3C31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390B263B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7BC6796D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2155C211" w14:textId="77777777" w:rsidTr="00460529">
        <w:trPr>
          <w:trHeight w:val="283"/>
        </w:trPr>
        <w:tc>
          <w:tcPr>
            <w:tcW w:w="3119" w:type="dxa"/>
            <w:vAlign w:val="center"/>
          </w:tcPr>
          <w:p w14:paraId="4A6AE55D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01EDF828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402B0098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202CE1B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70A9E109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CF3105" w14:paraId="1D8922A6" w14:textId="77777777" w:rsidTr="00F42435">
        <w:trPr>
          <w:trHeight w:val="28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C29777" w14:textId="77777777" w:rsidR="00CF3105" w:rsidRDefault="00CF3105" w:rsidP="00460529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60399EAC" w14:textId="77777777" w:rsidR="00CF3105" w:rsidRDefault="00CF310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7E2C158F" w14:textId="77777777" w:rsidTr="00F42435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C6833" w14:textId="77777777" w:rsidR="00F42435" w:rsidRDefault="00F4243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E64684" w14:textId="77777777" w:rsidR="00F42435" w:rsidRDefault="00F42435" w:rsidP="00460529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  <w:tr w:rsidR="00F42435" w14:paraId="070E81D5" w14:textId="77777777" w:rsidTr="001A542B">
        <w:trPr>
          <w:trHeight w:val="283"/>
        </w:trPr>
        <w:tc>
          <w:tcPr>
            <w:tcW w:w="14176" w:type="dxa"/>
            <w:gridSpan w:val="2"/>
            <w:tcBorders>
              <w:top w:val="single" w:sz="4" w:space="0" w:color="auto"/>
            </w:tcBorders>
            <w:vAlign w:val="center"/>
          </w:tcPr>
          <w:p w14:paraId="2A2362E9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</w:p>
          <w:p w14:paraId="2A964EC0" w14:textId="020D905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ไปรษณีย์อิเล็กทรอนิกส์: </w:t>
            </w:r>
            <w:hyperlink r:id="rId11" w:history="1">
              <w:r w:rsidRPr="00E36899">
                <w:rPr>
                  <w:rStyle w:val="Hyperlink"/>
                  <w:sz w:val="32"/>
                  <w:szCs w:val="32"/>
                </w:rPr>
                <w:t>standard@nbtc.go.th</w:t>
              </w:r>
            </w:hyperlink>
            <w:r>
              <w:rPr>
                <w:sz w:val="32"/>
                <w:szCs w:val="32"/>
              </w:rPr>
              <w:t xml:space="preserve"> </w:t>
            </w:r>
            <w:r w:rsidRPr="00F42435">
              <w:rPr>
                <w:sz w:val="32"/>
                <w:szCs w:val="32"/>
                <w:cs/>
              </w:rPr>
              <w:t>โดยตั้งชื่อเรื่องว่า “แสดงความคิดเห็นต่อ ร่างประกาศ</w:t>
            </w:r>
            <w:r>
              <w:rPr>
                <w:rFonts w:hint="cs"/>
                <w:sz w:val="32"/>
                <w:szCs w:val="32"/>
                <w:cs/>
              </w:rPr>
              <w:t>มาตรฐาน</w:t>
            </w:r>
            <w:r>
              <w:rPr>
                <w:sz w:val="32"/>
                <w:szCs w:val="32"/>
              </w:rPr>
              <w:t xml:space="preserve"> DECT</w:t>
            </w:r>
            <w:r w:rsidRPr="00F42435">
              <w:rPr>
                <w:sz w:val="32"/>
                <w:szCs w:val="32"/>
              </w:rPr>
              <w:t>”</w:t>
            </w:r>
          </w:p>
          <w:p w14:paraId="6357E7E0" w14:textId="350833E5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 xml:space="preserve">ทั้งนี้ ภายในวันที่ </w:t>
            </w:r>
            <w:r w:rsidR="0087065C">
              <w:rPr>
                <w:rFonts w:hint="cs"/>
                <w:sz w:val="32"/>
                <w:szCs w:val="32"/>
                <w:cs/>
              </w:rPr>
              <w:t>๑๗</w:t>
            </w:r>
            <w:r w:rsidR="00B76321">
              <w:rPr>
                <w:rFonts w:hint="cs"/>
                <w:sz w:val="32"/>
                <w:szCs w:val="32"/>
                <w:cs/>
              </w:rPr>
              <w:t xml:space="preserve"> มีนาคม ๒๕๖๘</w:t>
            </w:r>
          </w:p>
          <w:p w14:paraId="3E676B32" w14:textId="77777777" w:rsidR="00F42435" w:rsidRPr="00F42435" w:rsidRDefault="00F42435" w:rsidP="00F42435">
            <w:pPr>
              <w:pStyle w:val="Default"/>
              <w:spacing w:before="40" w:after="40"/>
              <w:rPr>
                <w:sz w:val="32"/>
                <w:szCs w:val="32"/>
              </w:rPr>
            </w:pPr>
          </w:p>
          <w:p w14:paraId="20882971" w14:textId="77777777" w:rsidR="00F42435" w:rsidRP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sz w:val="32"/>
                <w:szCs w:val="32"/>
              </w:rPr>
            </w:pPr>
            <w:r w:rsidRPr="00F42435">
              <w:rPr>
                <w:sz w:val="32"/>
                <w:szCs w:val="32"/>
                <w:cs/>
              </w:rPr>
              <w:t>สอบถามข้อมูลเพิ่มเติมได้ที่</w:t>
            </w: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 xml:space="preserve">สำนักเทคโนโลยีและมาตรฐานโทรคมนาคม สำนักงานคณะกรรมการกิจการกระจายเสียง กิจการโทรทัศน์ และกิจการโทรคมนาคมแห่งชาติ </w:t>
            </w:r>
          </w:p>
          <w:p w14:paraId="3031F19B" w14:textId="6E240FFE" w:rsidR="00F42435" w:rsidRDefault="00F42435" w:rsidP="00F42435">
            <w:pPr>
              <w:pStyle w:val="Default"/>
              <w:tabs>
                <w:tab w:val="left" w:pos="2470"/>
              </w:tabs>
              <w:spacing w:before="40" w:after="40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ab/>
            </w:r>
            <w:r w:rsidRPr="00F42435">
              <w:rPr>
                <w:sz w:val="32"/>
                <w:szCs w:val="32"/>
                <w:cs/>
              </w:rPr>
              <w:t xml:space="preserve">โทรศัพท์ ๐๒ ๖๗๐ ๘๘๘๘ ต่อ </w:t>
            </w:r>
            <w:r w:rsidR="007F5225" w:rsidRPr="00F42435">
              <w:rPr>
                <w:rFonts w:ascii="TH SarabunIT๙" w:hAnsi="TH SarabunIT๙" w:cs="TH SarabunIT๙"/>
                <w:sz w:val="32"/>
                <w:szCs w:val="32"/>
                <w:cs/>
              </w:rPr>
              <w:t>76</w:t>
            </w:r>
            <w:r w:rsidR="007F5225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</w:tbl>
    <w:p w14:paraId="3102FEF1" w14:textId="77777777" w:rsidR="00CF3105" w:rsidRDefault="00CF3105" w:rsidP="00CF3105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641BDEF0" w14:textId="77777777" w:rsidR="00CF3105" w:rsidRDefault="00CF3105" w:rsidP="00CF310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CF3105" w:rsidRPr="002D5F3D" w14:paraId="470D0E0A" w14:textId="77777777" w:rsidTr="00460529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1C448E8E" w14:textId="77777777" w:rsidR="00CF3105" w:rsidRPr="00F77919" w:rsidRDefault="00CF3105" w:rsidP="0046052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0D1DB09C" w14:textId="77777777" w:rsidR="00CF3105" w:rsidRPr="00F77919" w:rsidRDefault="00CF3105" w:rsidP="00460529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264653" w:rsidRPr="00673A62" w14:paraId="7391CC14" w14:textId="77777777" w:rsidTr="00916DCA">
        <w:trPr>
          <w:trHeight w:val="1876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28E16A" w14:textId="08AD515F" w:rsidR="00264653" w:rsidRPr="00212F3B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646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ความเหมาะสมของขอบข่าย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C5E12" w14:textId="15CABB5A" w:rsidR="00264653" w:rsidRPr="00673A62" w:rsidRDefault="00264653" w:rsidP="0026465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7FBEACC6" w14:textId="77777777" w:rsidTr="0046052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23C3B" w14:textId="146421BA" w:rsidR="00264653" w:rsidRPr="003715C1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ความเหมาะสมของมาตรฐานทางเทคนิคด้าน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br/>
            </w: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คลื่นความถี่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D9660" w14:textId="6811FE4C" w:rsidR="00264653" w:rsidRPr="00673A62" w:rsidRDefault="00264653" w:rsidP="00264653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39F4F4CD" w14:textId="77777777" w:rsidTr="00264653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3CF3F" w14:textId="02FC1F60" w:rsidR="00264653" w:rsidRPr="002F7880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ความเหมาะสมของมาตรฐานทางเทคนิคด้าน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br/>
            </w: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ความปลอดภัยทางไฟฟ้า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25287" w14:textId="38FAB65E" w:rsidR="00264653" w:rsidRPr="00673A62" w:rsidRDefault="00264653" w:rsidP="0026465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77141E9A" w14:textId="77777777" w:rsidTr="00264653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EFC5B" w14:textId="7C6086B6" w:rsidR="00264653" w:rsidRPr="00264653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lastRenderedPageBreak/>
              <w:t>ความเหมาะสมของมาตรฐานทางเทคนิคด้าน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br/>
            </w: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ความปลอดภัยต่อสุขภาพของมนุษย์จากการใช้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br/>
            </w: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เครื่องวิทยุคมนาคม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413B1" w14:textId="7206D2C4" w:rsidR="00264653" w:rsidRPr="00673A62" w:rsidRDefault="00264653" w:rsidP="0026465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3041F606" w14:textId="77777777" w:rsidTr="00264653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D2FC1" w14:textId="68FFF2A3" w:rsidR="00264653" w:rsidRPr="00264653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ความเหมาะสมของการแสดงความสอดคล้องตามมาตรฐานทางเทคนิค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DAC26" w14:textId="516186A9" w:rsidR="00264653" w:rsidRPr="00673A62" w:rsidRDefault="00264653" w:rsidP="0026465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7436462E" w14:textId="77777777" w:rsidTr="00264653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40AFC" w14:textId="2EF3BBB6" w:rsidR="00264653" w:rsidRPr="00264653" w:rsidRDefault="00264653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26465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t>กรอบเวลาการบังคับใช้ประกาศ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56341" w14:textId="3D1A9902" w:rsidR="00264653" w:rsidRDefault="00264653" w:rsidP="009C1054">
            <w:pPr>
              <w:tabs>
                <w:tab w:val="left" w:pos="1736"/>
                <w:tab w:val="left" w:pos="3154"/>
                <w:tab w:val="left" w:pos="4571"/>
                <w:tab w:val="left" w:pos="5989"/>
                <w:tab w:val="left" w:pos="7406"/>
              </w:tabs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บังคับใช้ทันที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30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60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90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120 วัน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64653">
              <w:rPr>
                <w:rFonts w:ascii="TH SarabunPSK" w:hAnsi="TH SarabunPSK" w:cs="TH SarabunPSK"/>
                <w:sz w:val="32"/>
                <w:szCs w:val="32"/>
                <w:cs/>
              </w:rPr>
              <w:t> 180 วัน</w:t>
            </w:r>
          </w:p>
          <w:p w14:paraId="1D662F6E" w14:textId="2DA654FD" w:rsidR="00264653" w:rsidRPr="00673A62" w:rsidRDefault="00264653" w:rsidP="0026465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264653" w:rsidRPr="00673A62" w14:paraId="088087C2" w14:textId="77777777" w:rsidTr="00916DCA">
        <w:trPr>
          <w:trHeight w:val="24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265BB1EE" w14:textId="701C6127" w:rsidR="00264653" w:rsidRPr="00264653" w:rsidRDefault="009C1054" w:rsidP="00264653">
            <w:pPr>
              <w:pStyle w:val="ListParagraph"/>
              <w:numPr>
                <w:ilvl w:val="0"/>
                <w:numId w:val="22"/>
              </w:numPr>
              <w:tabs>
                <w:tab w:val="left" w:pos="313"/>
              </w:tabs>
              <w:spacing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</w:pPr>
            <w:r w:rsidRPr="009C1054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sv-SE"/>
              </w:rPr>
              <w:lastRenderedPageBreak/>
              <w:t>ประเด็นอื่น 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808080"/>
            </w:tcBorders>
            <w:shd w:val="clear" w:color="auto" w:fill="auto"/>
          </w:tcPr>
          <w:p w14:paraId="26C5ACBD" w14:textId="15C7B7CF" w:rsidR="00264653" w:rsidRPr="00673A62" w:rsidRDefault="00264653" w:rsidP="0026465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</w:tbl>
    <w:p w14:paraId="69D86A8C" w14:textId="77777777" w:rsidR="00481B41" w:rsidRDefault="00481B41" w:rsidP="00916DCA">
      <w:pPr>
        <w:spacing w:before="120" w:after="120"/>
        <w:rPr>
          <w:rFonts w:ascii="TH SarabunPSK" w:hAnsi="TH SarabunPSK" w:cs="TH SarabunPSK"/>
          <w:b/>
          <w:bCs/>
          <w:sz w:val="48"/>
          <w:szCs w:val="48"/>
        </w:rPr>
      </w:pPr>
    </w:p>
    <w:sectPr w:rsidR="00481B41" w:rsidSect="001A479B">
      <w:headerReference w:type="default" r:id="rId12"/>
      <w:footerReference w:type="default" r:id="rId13"/>
      <w:pgSz w:w="16839" w:h="11907" w:orient="landscape" w:code="9"/>
      <w:pgMar w:top="1134" w:right="1418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BE55" w14:textId="77777777" w:rsidR="00AA070F" w:rsidRDefault="00AA070F" w:rsidP="00732227">
      <w:pPr>
        <w:spacing w:after="0" w:line="240" w:lineRule="auto"/>
      </w:pPr>
      <w:r>
        <w:separator/>
      </w:r>
    </w:p>
  </w:endnote>
  <w:endnote w:type="continuationSeparator" w:id="0">
    <w:p w14:paraId="50A26059" w14:textId="77777777" w:rsidR="00AA070F" w:rsidRDefault="00AA070F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-JS Sirium"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543E" w14:textId="77777777" w:rsidR="000423CA" w:rsidRPr="001A3D20" w:rsidRDefault="000423CA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A22A" w14:textId="77777777" w:rsidR="00AA070F" w:rsidRDefault="00AA070F" w:rsidP="00732227">
      <w:pPr>
        <w:spacing w:after="0" w:line="240" w:lineRule="auto"/>
      </w:pPr>
      <w:r>
        <w:separator/>
      </w:r>
    </w:p>
  </w:footnote>
  <w:footnote w:type="continuationSeparator" w:id="0">
    <w:p w14:paraId="5A67F59F" w14:textId="77777777" w:rsidR="00AA070F" w:rsidRDefault="00AA070F" w:rsidP="0073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388" w14:textId="77777777" w:rsidR="000423CA" w:rsidRPr="00AE2C2F" w:rsidRDefault="000423CA">
    <w:pPr>
      <w:pStyle w:val="Header"/>
      <w:jc w:val="center"/>
      <w:rPr>
        <w:rFonts w:ascii="TH SarabunPSK" w:eastAsiaTheme="majorEastAsia" w:hAnsi="TH SarabunPSK" w:cs="TH SarabunPSK"/>
        <w:sz w:val="32"/>
        <w:szCs w:val="32"/>
      </w:rPr>
    </w:pPr>
  </w:p>
  <w:p w14:paraId="0020A970" w14:textId="77777777" w:rsidR="000423CA" w:rsidRPr="004140B0" w:rsidRDefault="000423CA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4AC"/>
    <w:multiLevelType w:val="hybridMultilevel"/>
    <w:tmpl w:val="2D464CA0"/>
    <w:lvl w:ilvl="0" w:tplc="F93291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21C5"/>
    <w:multiLevelType w:val="hybridMultilevel"/>
    <w:tmpl w:val="888034CE"/>
    <w:lvl w:ilvl="0" w:tplc="0FA4784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9AB7DAA"/>
    <w:multiLevelType w:val="hybridMultilevel"/>
    <w:tmpl w:val="AC7A6886"/>
    <w:lvl w:ilvl="0" w:tplc="85C09004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B66"/>
    <w:multiLevelType w:val="hybridMultilevel"/>
    <w:tmpl w:val="D242B788"/>
    <w:lvl w:ilvl="0" w:tplc="B7469258">
      <w:start w:val="1"/>
      <w:numFmt w:val="bullet"/>
      <w:lvlText w:val="-"/>
      <w:lvlJc w:val="left"/>
      <w:pPr>
        <w:ind w:left="106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DF04FD"/>
    <w:multiLevelType w:val="hybridMultilevel"/>
    <w:tmpl w:val="0EEE3BD4"/>
    <w:lvl w:ilvl="0" w:tplc="8C562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971"/>
    <w:multiLevelType w:val="multilevel"/>
    <w:tmpl w:val="977AC012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b/>
        <w:bCs/>
        <w:color w:val="FFFFFF" w:themeColor="background1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672779"/>
    <w:multiLevelType w:val="hybridMultilevel"/>
    <w:tmpl w:val="2D989F10"/>
    <w:lvl w:ilvl="0" w:tplc="80D6F7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8A5"/>
    <w:multiLevelType w:val="multilevel"/>
    <w:tmpl w:val="87346126"/>
    <w:styleLink w:val="PobSarabunPSK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0AF2"/>
    <w:multiLevelType w:val="hybridMultilevel"/>
    <w:tmpl w:val="A29A7AC6"/>
    <w:lvl w:ilvl="0" w:tplc="85C0900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C7824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534E"/>
    <w:multiLevelType w:val="hybridMultilevel"/>
    <w:tmpl w:val="209C8544"/>
    <w:lvl w:ilvl="0" w:tplc="5F56CA4A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4B12"/>
    <w:multiLevelType w:val="hybridMultilevel"/>
    <w:tmpl w:val="1E027224"/>
    <w:lvl w:ilvl="0" w:tplc="7E667D4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3F15"/>
    <w:multiLevelType w:val="hybridMultilevel"/>
    <w:tmpl w:val="40C649F6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367F1"/>
    <w:multiLevelType w:val="hybridMultilevel"/>
    <w:tmpl w:val="87EA85F2"/>
    <w:lvl w:ilvl="0" w:tplc="FF70361E">
      <w:start w:val="5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6003"/>
    <w:multiLevelType w:val="hybridMultilevel"/>
    <w:tmpl w:val="5238B7F8"/>
    <w:lvl w:ilvl="0" w:tplc="FF70361E">
      <w:start w:val="5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C1404B"/>
    <w:multiLevelType w:val="hybridMultilevel"/>
    <w:tmpl w:val="9706369C"/>
    <w:lvl w:ilvl="0" w:tplc="B8925E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6DA3D72"/>
    <w:multiLevelType w:val="multilevel"/>
    <w:tmpl w:val="977AC012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TH SarabunPSK" w:hAnsi="TH SarabunPSK" w:cs="TH SarabunPSK" w:hint="default"/>
        <w:b/>
        <w:bCs/>
        <w:color w:val="FFFFFF" w:themeColor="background1"/>
        <w:sz w:val="32"/>
        <w:szCs w:val="32"/>
      </w:rPr>
    </w:lvl>
    <w:lvl w:ilvl="1">
      <w:start w:val="1"/>
      <w:numFmt w:val="thaiNumbers"/>
      <w:lvlText w:val="%1.%2"/>
      <w:lvlJc w:val="left"/>
      <w:pPr>
        <w:ind w:left="720" w:hanging="360"/>
      </w:pPr>
      <w:rPr>
        <w:rFonts w:ascii="TH SarabunPSK" w:eastAsia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thaiNumbers"/>
      <w:lvlText w:val="%4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thaiNumbers"/>
      <w:lvlText w:val="(%5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D04324E"/>
    <w:multiLevelType w:val="hybridMultilevel"/>
    <w:tmpl w:val="6B38C8CA"/>
    <w:lvl w:ilvl="0" w:tplc="97A2C49E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E4426DF"/>
    <w:multiLevelType w:val="hybridMultilevel"/>
    <w:tmpl w:val="09125B7E"/>
    <w:lvl w:ilvl="0" w:tplc="9EC8E4E2">
      <w:start w:val="1"/>
      <w:numFmt w:val="thaiNumbers"/>
      <w:pStyle w:val="Heading3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22CB6"/>
    <w:multiLevelType w:val="hybridMultilevel"/>
    <w:tmpl w:val="40C649F6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51A"/>
    <w:multiLevelType w:val="multilevel"/>
    <w:tmpl w:val="87346126"/>
    <w:numStyleLink w:val="PobSarabunPSK"/>
  </w:abstractNum>
  <w:abstractNum w:abstractNumId="22" w15:restartNumberingAfterBreak="0">
    <w:nsid w:val="743146E4"/>
    <w:multiLevelType w:val="hybridMultilevel"/>
    <w:tmpl w:val="8F66C9B6"/>
    <w:lvl w:ilvl="0" w:tplc="E80235CE">
      <w:start w:val="1"/>
      <w:numFmt w:val="decimal"/>
      <w:lvlText w:val="%1)"/>
      <w:lvlJc w:val="left"/>
      <w:pPr>
        <w:ind w:left="3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BE26136"/>
    <w:multiLevelType w:val="hybridMultilevel"/>
    <w:tmpl w:val="942A84EC"/>
    <w:lvl w:ilvl="0" w:tplc="A6DEFD92">
      <w:start w:val="1"/>
      <w:numFmt w:val="thaiNumbers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B20422"/>
    <w:multiLevelType w:val="hybridMultilevel"/>
    <w:tmpl w:val="2D464CA0"/>
    <w:lvl w:ilvl="0" w:tplc="F93291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26A14"/>
    <w:multiLevelType w:val="hybridMultilevel"/>
    <w:tmpl w:val="C7129A6E"/>
    <w:lvl w:ilvl="0" w:tplc="C69CC2C0">
      <w:start w:val="2"/>
      <w:numFmt w:val="bullet"/>
      <w:lvlText w:val="-"/>
      <w:lvlJc w:val="left"/>
      <w:pPr>
        <w:ind w:left="1639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6" w15:restartNumberingAfterBreak="0">
    <w:nsid w:val="7DAD3A7E"/>
    <w:multiLevelType w:val="hybridMultilevel"/>
    <w:tmpl w:val="4A843FD0"/>
    <w:lvl w:ilvl="0" w:tplc="662AB2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1"/>
  </w:num>
  <w:num w:numId="5">
    <w:abstractNumId w:val="25"/>
  </w:num>
  <w:num w:numId="6">
    <w:abstractNumId w:val="23"/>
  </w:num>
  <w:num w:numId="7">
    <w:abstractNumId w:val="7"/>
  </w:num>
  <w:num w:numId="8">
    <w:abstractNumId w:val="21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sz w:val="32"/>
          <w:szCs w:val="32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(%5)"/>
        <w:lvlJc w:val="left"/>
        <w:pPr>
          <w:ind w:left="180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9"/>
  </w:num>
  <w:num w:numId="10">
    <w:abstractNumId w:val="17"/>
  </w:num>
  <w:num w:numId="11">
    <w:abstractNumId w:val="21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b/>
          <w:bCs/>
          <w:sz w:val="36"/>
          <w:szCs w:val="36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b w:val="0"/>
          <w:bCs w:val="0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(%5)"/>
        <w:lvlJc w:val="left"/>
        <w:pPr>
          <w:ind w:left="180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4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5"/>
  </w:num>
  <w:num w:numId="20">
    <w:abstractNumId w:val="5"/>
  </w:num>
  <w:num w:numId="21">
    <w:abstractNumId w:val="3"/>
  </w:num>
  <w:num w:numId="22">
    <w:abstractNumId w:val="26"/>
  </w:num>
  <w:num w:numId="23">
    <w:abstractNumId w:val="20"/>
  </w:num>
  <w:num w:numId="24">
    <w:abstractNumId w:val="13"/>
  </w:num>
  <w:num w:numId="25">
    <w:abstractNumId w:val="9"/>
  </w:num>
  <w:num w:numId="26">
    <w:abstractNumId w:val="2"/>
  </w:num>
  <w:num w:numId="27">
    <w:abstractNumId w:val="21"/>
    <w:lvlOverride w:ilvl="0">
      <w:lvl w:ilvl="0">
        <w:start w:val="1"/>
        <w:numFmt w:val="thaiNumbers"/>
        <w:lvlText w:val="%1."/>
        <w:lvlJc w:val="left"/>
        <w:pPr>
          <w:ind w:left="360" w:hanging="360"/>
        </w:pPr>
        <w:rPr>
          <w:rFonts w:ascii="TH SarabunPSK" w:eastAsia="TH SarabunPSK" w:hAnsi="TH SarabunPSK" w:cs="TH SarabunPSK" w:hint="default"/>
          <w:b/>
          <w:bCs/>
          <w:sz w:val="36"/>
          <w:szCs w:val="36"/>
        </w:rPr>
      </w:lvl>
    </w:lvlOverride>
    <w:lvlOverride w:ilvl="1">
      <w:lvl w:ilvl="1">
        <w:start w:val="1"/>
        <w:numFmt w:val="thaiNumbers"/>
        <w:lvlText w:val="%1.%2"/>
        <w:lvlJc w:val="left"/>
        <w:pPr>
          <w:ind w:left="720" w:hanging="360"/>
        </w:pPr>
        <w:rPr>
          <w:rFonts w:ascii="TH SarabunPSK" w:eastAsia="TH SarabunPSK" w:hAnsi="TH SarabunPSK" w:cs="TH SarabunPSK" w:hint="default"/>
          <w:b w:val="0"/>
          <w:bCs w:val="0"/>
          <w:sz w:val="32"/>
          <w:szCs w:val="32"/>
        </w:rPr>
      </w:lvl>
    </w:lvlOverride>
    <w:lvlOverride w:ilvl="2">
      <w:lvl w:ilvl="2">
        <w:start w:val="1"/>
        <w:numFmt w:val="thaiNumbers"/>
        <w:lvlText w:val="%1.%2.%3"/>
        <w:lvlJc w:val="left"/>
        <w:pPr>
          <w:ind w:left="108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3">
      <w:lvl w:ilvl="3">
        <w:start w:val="1"/>
        <w:numFmt w:val="thaiNumbers"/>
        <w:lvlText w:val="%4)"/>
        <w:lvlJc w:val="left"/>
        <w:pPr>
          <w:ind w:left="1440" w:hanging="360"/>
        </w:pPr>
        <w:rPr>
          <w:rFonts w:ascii="TH SarabunPSK" w:hAnsi="TH SarabunPSK" w:cs="TH SarabunPSK" w:hint="default"/>
          <w:b w:val="0"/>
          <w:bCs w:val="0"/>
          <w:i w:val="0"/>
          <w:iCs w:val="0"/>
          <w:sz w:val="32"/>
          <w:szCs w:val="32"/>
        </w:rPr>
      </w:lvl>
    </w:lvlOverride>
    <w:lvlOverride w:ilvl="4">
      <w:lvl w:ilvl="4">
        <w:start w:val="1"/>
        <w:numFmt w:val="thaiNumbers"/>
        <w:lvlText w:val="%5)"/>
        <w:lvlJc w:val="left"/>
        <w:pPr>
          <w:ind w:left="1800" w:hanging="360"/>
        </w:pPr>
        <w:rPr>
          <w:rFonts w:ascii="TH SarabunPSK" w:eastAsia="TH SarabunPSK" w:hAnsi="TH SarabunPSK" w:cs="TH SarabunPSK"/>
          <w:b w:val="0"/>
          <w:bCs w:val="0"/>
          <w:i w:val="0"/>
          <w:iCs w:val="0"/>
          <w:sz w:val="32"/>
          <w:szCs w:val="32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0"/>
  </w:num>
  <w:num w:numId="29">
    <w:abstractNumId w:val="24"/>
  </w:num>
  <w:num w:numId="30">
    <w:abstractNumId w:val="6"/>
  </w:num>
  <w:num w:numId="31">
    <w:abstractNumId w:val="1"/>
  </w:num>
  <w:num w:numId="32">
    <w:abstractNumId w:val="16"/>
  </w:num>
  <w:num w:numId="33">
    <w:abstractNumId w:val="18"/>
  </w:num>
  <w:num w:numId="34">
    <w:abstractNumId w:val="4"/>
  </w:num>
  <w:num w:numId="3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15"/>
    <w:rsid w:val="000014C1"/>
    <w:rsid w:val="00001931"/>
    <w:rsid w:val="00002836"/>
    <w:rsid w:val="0000432F"/>
    <w:rsid w:val="000053F7"/>
    <w:rsid w:val="00006461"/>
    <w:rsid w:val="000065C2"/>
    <w:rsid w:val="00007229"/>
    <w:rsid w:val="00007BC8"/>
    <w:rsid w:val="00010180"/>
    <w:rsid w:val="0001028C"/>
    <w:rsid w:val="00010681"/>
    <w:rsid w:val="00010AA6"/>
    <w:rsid w:val="000110FE"/>
    <w:rsid w:val="00011E0A"/>
    <w:rsid w:val="00012FA1"/>
    <w:rsid w:val="00013B03"/>
    <w:rsid w:val="00016037"/>
    <w:rsid w:val="00016916"/>
    <w:rsid w:val="00016DB3"/>
    <w:rsid w:val="00017AEB"/>
    <w:rsid w:val="000204CB"/>
    <w:rsid w:val="00020B04"/>
    <w:rsid w:val="000211C7"/>
    <w:rsid w:val="00021703"/>
    <w:rsid w:val="00021D8D"/>
    <w:rsid w:val="000225A2"/>
    <w:rsid w:val="000227C5"/>
    <w:rsid w:val="00022F12"/>
    <w:rsid w:val="00024130"/>
    <w:rsid w:val="00024B0B"/>
    <w:rsid w:val="00024E92"/>
    <w:rsid w:val="000260F4"/>
    <w:rsid w:val="000265DD"/>
    <w:rsid w:val="00030EF9"/>
    <w:rsid w:val="000326FF"/>
    <w:rsid w:val="0003302B"/>
    <w:rsid w:val="00033B9C"/>
    <w:rsid w:val="0003557F"/>
    <w:rsid w:val="00035A02"/>
    <w:rsid w:val="00037F10"/>
    <w:rsid w:val="00037F25"/>
    <w:rsid w:val="0004076E"/>
    <w:rsid w:val="00040C28"/>
    <w:rsid w:val="00040DD2"/>
    <w:rsid w:val="00041240"/>
    <w:rsid w:val="000423CA"/>
    <w:rsid w:val="00043192"/>
    <w:rsid w:val="00044880"/>
    <w:rsid w:val="00045E7C"/>
    <w:rsid w:val="00046D22"/>
    <w:rsid w:val="00046D88"/>
    <w:rsid w:val="000475CD"/>
    <w:rsid w:val="000505C8"/>
    <w:rsid w:val="00050A6C"/>
    <w:rsid w:val="000514CF"/>
    <w:rsid w:val="00051B8B"/>
    <w:rsid w:val="0005285F"/>
    <w:rsid w:val="00052CD7"/>
    <w:rsid w:val="00053E4D"/>
    <w:rsid w:val="00054A57"/>
    <w:rsid w:val="00055024"/>
    <w:rsid w:val="00056070"/>
    <w:rsid w:val="0005634A"/>
    <w:rsid w:val="00057729"/>
    <w:rsid w:val="00057959"/>
    <w:rsid w:val="000601FE"/>
    <w:rsid w:val="00060C53"/>
    <w:rsid w:val="00061E70"/>
    <w:rsid w:val="0006348B"/>
    <w:rsid w:val="00063BA9"/>
    <w:rsid w:val="00063EA2"/>
    <w:rsid w:val="00064C96"/>
    <w:rsid w:val="00065308"/>
    <w:rsid w:val="00065ED1"/>
    <w:rsid w:val="00066F54"/>
    <w:rsid w:val="0006718A"/>
    <w:rsid w:val="0006765C"/>
    <w:rsid w:val="00067ED4"/>
    <w:rsid w:val="0007040D"/>
    <w:rsid w:val="00070830"/>
    <w:rsid w:val="00070976"/>
    <w:rsid w:val="00073267"/>
    <w:rsid w:val="000733C5"/>
    <w:rsid w:val="000736EC"/>
    <w:rsid w:val="00074700"/>
    <w:rsid w:val="00081121"/>
    <w:rsid w:val="0008171A"/>
    <w:rsid w:val="00081D52"/>
    <w:rsid w:val="000833A9"/>
    <w:rsid w:val="00083904"/>
    <w:rsid w:val="000844ED"/>
    <w:rsid w:val="00084AC9"/>
    <w:rsid w:val="00084C3B"/>
    <w:rsid w:val="00086464"/>
    <w:rsid w:val="000879DD"/>
    <w:rsid w:val="000907C6"/>
    <w:rsid w:val="00090B20"/>
    <w:rsid w:val="00090D0E"/>
    <w:rsid w:val="0009187D"/>
    <w:rsid w:val="0009199D"/>
    <w:rsid w:val="00092C19"/>
    <w:rsid w:val="000932C9"/>
    <w:rsid w:val="00093680"/>
    <w:rsid w:val="00094665"/>
    <w:rsid w:val="00094772"/>
    <w:rsid w:val="000955CD"/>
    <w:rsid w:val="00096712"/>
    <w:rsid w:val="00096A57"/>
    <w:rsid w:val="000973D9"/>
    <w:rsid w:val="000A03CB"/>
    <w:rsid w:val="000A0C46"/>
    <w:rsid w:val="000A2014"/>
    <w:rsid w:val="000A3C8E"/>
    <w:rsid w:val="000A52EA"/>
    <w:rsid w:val="000A6F74"/>
    <w:rsid w:val="000A7D63"/>
    <w:rsid w:val="000B09FA"/>
    <w:rsid w:val="000B245D"/>
    <w:rsid w:val="000B2575"/>
    <w:rsid w:val="000B2678"/>
    <w:rsid w:val="000B44FF"/>
    <w:rsid w:val="000B457C"/>
    <w:rsid w:val="000B4C8C"/>
    <w:rsid w:val="000B4F79"/>
    <w:rsid w:val="000B53CE"/>
    <w:rsid w:val="000B71BA"/>
    <w:rsid w:val="000B725D"/>
    <w:rsid w:val="000B75BB"/>
    <w:rsid w:val="000C19F1"/>
    <w:rsid w:val="000C1B6B"/>
    <w:rsid w:val="000C620A"/>
    <w:rsid w:val="000C67F1"/>
    <w:rsid w:val="000C685B"/>
    <w:rsid w:val="000C686F"/>
    <w:rsid w:val="000C6BAF"/>
    <w:rsid w:val="000C7C79"/>
    <w:rsid w:val="000D2071"/>
    <w:rsid w:val="000D2294"/>
    <w:rsid w:val="000D2FFA"/>
    <w:rsid w:val="000D411A"/>
    <w:rsid w:val="000D431D"/>
    <w:rsid w:val="000D4D24"/>
    <w:rsid w:val="000D5330"/>
    <w:rsid w:val="000E03AD"/>
    <w:rsid w:val="000E0E8D"/>
    <w:rsid w:val="000E1925"/>
    <w:rsid w:val="000E2525"/>
    <w:rsid w:val="000E2629"/>
    <w:rsid w:val="000E2B2E"/>
    <w:rsid w:val="000E2EE0"/>
    <w:rsid w:val="000E55DC"/>
    <w:rsid w:val="000E5BA4"/>
    <w:rsid w:val="000E6998"/>
    <w:rsid w:val="000E7B99"/>
    <w:rsid w:val="000F00C0"/>
    <w:rsid w:val="000F0803"/>
    <w:rsid w:val="000F0BB9"/>
    <w:rsid w:val="000F13FD"/>
    <w:rsid w:val="000F2126"/>
    <w:rsid w:val="000F2A88"/>
    <w:rsid w:val="000F2C10"/>
    <w:rsid w:val="000F35D1"/>
    <w:rsid w:val="000F394C"/>
    <w:rsid w:val="000F3A09"/>
    <w:rsid w:val="000F422F"/>
    <w:rsid w:val="000F475D"/>
    <w:rsid w:val="000F49EC"/>
    <w:rsid w:val="000F5FDB"/>
    <w:rsid w:val="000F6CF1"/>
    <w:rsid w:val="000F6D77"/>
    <w:rsid w:val="000F7B11"/>
    <w:rsid w:val="0010038C"/>
    <w:rsid w:val="00103D75"/>
    <w:rsid w:val="001042B4"/>
    <w:rsid w:val="001046FD"/>
    <w:rsid w:val="00104AE9"/>
    <w:rsid w:val="001067B6"/>
    <w:rsid w:val="00106EC6"/>
    <w:rsid w:val="0010756A"/>
    <w:rsid w:val="00107903"/>
    <w:rsid w:val="00110A72"/>
    <w:rsid w:val="00110EB2"/>
    <w:rsid w:val="00111382"/>
    <w:rsid w:val="001132C9"/>
    <w:rsid w:val="001144E2"/>
    <w:rsid w:val="00116040"/>
    <w:rsid w:val="001162B4"/>
    <w:rsid w:val="0011630D"/>
    <w:rsid w:val="001163E5"/>
    <w:rsid w:val="001172C9"/>
    <w:rsid w:val="00120207"/>
    <w:rsid w:val="00121581"/>
    <w:rsid w:val="001227AC"/>
    <w:rsid w:val="00123552"/>
    <w:rsid w:val="001244E7"/>
    <w:rsid w:val="00125F9B"/>
    <w:rsid w:val="00126256"/>
    <w:rsid w:val="00126AEF"/>
    <w:rsid w:val="00130E9E"/>
    <w:rsid w:val="001316D7"/>
    <w:rsid w:val="00131C0A"/>
    <w:rsid w:val="0013235C"/>
    <w:rsid w:val="0013274B"/>
    <w:rsid w:val="00132D1E"/>
    <w:rsid w:val="001339BA"/>
    <w:rsid w:val="00133E32"/>
    <w:rsid w:val="00134657"/>
    <w:rsid w:val="00134C3B"/>
    <w:rsid w:val="001355F2"/>
    <w:rsid w:val="001367DC"/>
    <w:rsid w:val="00136A0B"/>
    <w:rsid w:val="0013740C"/>
    <w:rsid w:val="00140FC9"/>
    <w:rsid w:val="00142819"/>
    <w:rsid w:val="001436B3"/>
    <w:rsid w:val="00143964"/>
    <w:rsid w:val="00145121"/>
    <w:rsid w:val="00145A03"/>
    <w:rsid w:val="0014606C"/>
    <w:rsid w:val="0014644D"/>
    <w:rsid w:val="00146502"/>
    <w:rsid w:val="00146FAF"/>
    <w:rsid w:val="0014787D"/>
    <w:rsid w:val="0015188A"/>
    <w:rsid w:val="0015208C"/>
    <w:rsid w:val="0015316C"/>
    <w:rsid w:val="0015386D"/>
    <w:rsid w:val="00153C08"/>
    <w:rsid w:val="00154441"/>
    <w:rsid w:val="00154950"/>
    <w:rsid w:val="00154A75"/>
    <w:rsid w:val="001558EF"/>
    <w:rsid w:val="001561E1"/>
    <w:rsid w:val="00156C98"/>
    <w:rsid w:val="001574B2"/>
    <w:rsid w:val="00160221"/>
    <w:rsid w:val="00160D13"/>
    <w:rsid w:val="0016249F"/>
    <w:rsid w:val="0016383F"/>
    <w:rsid w:val="001647CB"/>
    <w:rsid w:val="00164E25"/>
    <w:rsid w:val="0016536D"/>
    <w:rsid w:val="00165609"/>
    <w:rsid w:val="001662FC"/>
    <w:rsid w:val="001665F4"/>
    <w:rsid w:val="00166CC5"/>
    <w:rsid w:val="00171167"/>
    <w:rsid w:val="00171196"/>
    <w:rsid w:val="00171B9B"/>
    <w:rsid w:val="00172ACB"/>
    <w:rsid w:val="00173146"/>
    <w:rsid w:val="00173E56"/>
    <w:rsid w:val="00174304"/>
    <w:rsid w:val="001756D7"/>
    <w:rsid w:val="00175D04"/>
    <w:rsid w:val="00176182"/>
    <w:rsid w:val="00177CC0"/>
    <w:rsid w:val="00180D85"/>
    <w:rsid w:val="00182AB2"/>
    <w:rsid w:val="00182F93"/>
    <w:rsid w:val="0018303F"/>
    <w:rsid w:val="001831E8"/>
    <w:rsid w:val="00183E01"/>
    <w:rsid w:val="00183E58"/>
    <w:rsid w:val="00184162"/>
    <w:rsid w:val="001845C3"/>
    <w:rsid w:val="0018499B"/>
    <w:rsid w:val="001851FD"/>
    <w:rsid w:val="00185871"/>
    <w:rsid w:val="0018609E"/>
    <w:rsid w:val="0018617E"/>
    <w:rsid w:val="00186366"/>
    <w:rsid w:val="00186A1D"/>
    <w:rsid w:val="00186E22"/>
    <w:rsid w:val="0018709F"/>
    <w:rsid w:val="00187A0D"/>
    <w:rsid w:val="0019180E"/>
    <w:rsid w:val="00191D90"/>
    <w:rsid w:val="001926A1"/>
    <w:rsid w:val="00193F2A"/>
    <w:rsid w:val="00193FE2"/>
    <w:rsid w:val="00194EF0"/>
    <w:rsid w:val="00195673"/>
    <w:rsid w:val="001958EF"/>
    <w:rsid w:val="001963C0"/>
    <w:rsid w:val="00196C17"/>
    <w:rsid w:val="001A2061"/>
    <w:rsid w:val="001A3D20"/>
    <w:rsid w:val="001A479B"/>
    <w:rsid w:val="001A49DE"/>
    <w:rsid w:val="001B13CE"/>
    <w:rsid w:val="001B218E"/>
    <w:rsid w:val="001B46D2"/>
    <w:rsid w:val="001B47B6"/>
    <w:rsid w:val="001B4A3D"/>
    <w:rsid w:val="001B5609"/>
    <w:rsid w:val="001B5DE8"/>
    <w:rsid w:val="001B6615"/>
    <w:rsid w:val="001B6930"/>
    <w:rsid w:val="001B78EE"/>
    <w:rsid w:val="001C09EE"/>
    <w:rsid w:val="001C149E"/>
    <w:rsid w:val="001C1CAE"/>
    <w:rsid w:val="001C2BAF"/>
    <w:rsid w:val="001C2F6B"/>
    <w:rsid w:val="001C3AA5"/>
    <w:rsid w:val="001C400B"/>
    <w:rsid w:val="001C45D6"/>
    <w:rsid w:val="001C5190"/>
    <w:rsid w:val="001C6DCF"/>
    <w:rsid w:val="001C7A38"/>
    <w:rsid w:val="001D0A0D"/>
    <w:rsid w:val="001D0E5F"/>
    <w:rsid w:val="001D2006"/>
    <w:rsid w:val="001D345C"/>
    <w:rsid w:val="001D3653"/>
    <w:rsid w:val="001D3891"/>
    <w:rsid w:val="001D3A69"/>
    <w:rsid w:val="001D446A"/>
    <w:rsid w:val="001D4715"/>
    <w:rsid w:val="001D692B"/>
    <w:rsid w:val="001E0418"/>
    <w:rsid w:val="001E161E"/>
    <w:rsid w:val="001E2BFD"/>
    <w:rsid w:val="001E31D2"/>
    <w:rsid w:val="001E402C"/>
    <w:rsid w:val="001E4DED"/>
    <w:rsid w:val="001E6ECB"/>
    <w:rsid w:val="001F0C31"/>
    <w:rsid w:val="001F1768"/>
    <w:rsid w:val="001F293E"/>
    <w:rsid w:val="001F2C05"/>
    <w:rsid w:val="001F466E"/>
    <w:rsid w:val="001F4CF5"/>
    <w:rsid w:val="001F507E"/>
    <w:rsid w:val="001F537E"/>
    <w:rsid w:val="001F5D1C"/>
    <w:rsid w:val="001F62AE"/>
    <w:rsid w:val="001F6B03"/>
    <w:rsid w:val="001F7206"/>
    <w:rsid w:val="001F7C9B"/>
    <w:rsid w:val="00200114"/>
    <w:rsid w:val="002001DA"/>
    <w:rsid w:val="00200F97"/>
    <w:rsid w:val="00201121"/>
    <w:rsid w:val="00201208"/>
    <w:rsid w:val="00201642"/>
    <w:rsid w:val="00207B18"/>
    <w:rsid w:val="002105D2"/>
    <w:rsid w:val="00211EC7"/>
    <w:rsid w:val="002126DE"/>
    <w:rsid w:val="00212F3B"/>
    <w:rsid w:val="00213189"/>
    <w:rsid w:val="00215CFC"/>
    <w:rsid w:val="00215FE2"/>
    <w:rsid w:val="00216670"/>
    <w:rsid w:val="00216B3B"/>
    <w:rsid w:val="002208A2"/>
    <w:rsid w:val="00220B07"/>
    <w:rsid w:val="002210C0"/>
    <w:rsid w:val="00221267"/>
    <w:rsid w:val="002218EE"/>
    <w:rsid w:val="00222AAD"/>
    <w:rsid w:val="00224748"/>
    <w:rsid w:val="00225F38"/>
    <w:rsid w:val="00231671"/>
    <w:rsid w:val="00232F09"/>
    <w:rsid w:val="00240E1B"/>
    <w:rsid w:val="00241B14"/>
    <w:rsid w:val="0024317E"/>
    <w:rsid w:val="00244E12"/>
    <w:rsid w:val="002451D0"/>
    <w:rsid w:val="00245396"/>
    <w:rsid w:val="00246474"/>
    <w:rsid w:val="00250115"/>
    <w:rsid w:val="002501AD"/>
    <w:rsid w:val="002504AA"/>
    <w:rsid w:val="002520F5"/>
    <w:rsid w:val="00257A94"/>
    <w:rsid w:val="00257BE9"/>
    <w:rsid w:val="00257D33"/>
    <w:rsid w:val="00260EFE"/>
    <w:rsid w:val="002621C7"/>
    <w:rsid w:val="00263287"/>
    <w:rsid w:val="00264653"/>
    <w:rsid w:val="002655BC"/>
    <w:rsid w:val="002658CD"/>
    <w:rsid w:val="00266A58"/>
    <w:rsid w:val="00270398"/>
    <w:rsid w:val="00270D83"/>
    <w:rsid w:val="00272BF5"/>
    <w:rsid w:val="0027373E"/>
    <w:rsid w:val="002747CB"/>
    <w:rsid w:val="00275804"/>
    <w:rsid w:val="0027583D"/>
    <w:rsid w:val="00277547"/>
    <w:rsid w:val="002804EF"/>
    <w:rsid w:val="002805D4"/>
    <w:rsid w:val="0028070A"/>
    <w:rsid w:val="002825FC"/>
    <w:rsid w:val="00282A10"/>
    <w:rsid w:val="00282F12"/>
    <w:rsid w:val="00284456"/>
    <w:rsid w:val="00285362"/>
    <w:rsid w:val="00285BF7"/>
    <w:rsid w:val="00286A31"/>
    <w:rsid w:val="00286CD2"/>
    <w:rsid w:val="002870BA"/>
    <w:rsid w:val="0029007E"/>
    <w:rsid w:val="00292293"/>
    <w:rsid w:val="002929CE"/>
    <w:rsid w:val="0029316B"/>
    <w:rsid w:val="00293749"/>
    <w:rsid w:val="0029428E"/>
    <w:rsid w:val="002948B8"/>
    <w:rsid w:val="00294EBB"/>
    <w:rsid w:val="00295845"/>
    <w:rsid w:val="00295A8F"/>
    <w:rsid w:val="002969CB"/>
    <w:rsid w:val="00296F2D"/>
    <w:rsid w:val="00297783"/>
    <w:rsid w:val="00297FCC"/>
    <w:rsid w:val="002A07AF"/>
    <w:rsid w:val="002A26D3"/>
    <w:rsid w:val="002A30B1"/>
    <w:rsid w:val="002A494E"/>
    <w:rsid w:val="002A558F"/>
    <w:rsid w:val="002A5F9F"/>
    <w:rsid w:val="002A7B48"/>
    <w:rsid w:val="002B0DDB"/>
    <w:rsid w:val="002B19B9"/>
    <w:rsid w:val="002B2788"/>
    <w:rsid w:val="002B2C59"/>
    <w:rsid w:val="002B2CAF"/>
    <w:rsid w:val="002B39EC"/>
    <w:rsid w:val="002B544E"/>
    <w:rsid w:val="002B6593"/>
    <w:rsid w:val="002B724F"/>
    <w:rsid w:val="002B7E94"/>
    <w:rsid w:val="002C02A7"/>
    <w:rsid w:val="002C04D3"/>
    <w:rsid w:val="002C0A22"/>
    <w:rsid w:val="002C2394"/>
    <w:rsid w:val="002C29DE"/>
    <w:rsid w:val="002C2B0E"/>
    <w:rsid w:val="002C5115"/>
    <w:rsid w:val="002C5DC7"/>
    <w:rsid w:val="002C7CFF"/>
    <w:rsid w:val="002D0134"/>
    <w:rsid w:val="002D1635"/>
    <w:rsid w:val="002D1BB5"/>
    <w:rsid w:val="002D1EF7"/>
    <w:rsid w:val="002D2255"/>
    <w:rsid w:val="002D22B1"/>
    <w:rsid w:val="002D3CE7"/>
    <w:rsid w:val="002D4590"/>
    <w:rsid w:val="002D560C"/>
    <w:rsid w:val="002D5F3D"/>
    <w:rsid w:val="002D62AB"/>
    <w:rsid w:val="002D6EE3"/>
    <w:rsid w:val="002D7731"/>
    <w:rsid w:val="002E046E"/>
    <w:rsid w:val="002E0DC0"/>
    <w:rsid w:val="002E1158"/>
    <w:rsid w:val="002E1585"/>
    <w:rsid w:val="002E2B5E"/>
    <w:rsid w:val="002E33A4"/>
    <w:rsid w:val="002E4C6C"/>
    <w:rsid w:val="002E65B9"/>
    <w:rsid w:val="002F0EA0"/>
    <w:rsid w:val="002F0FFC"/>
    <w:rsid w:val="002F1947"/>
    <w:rsid w:val="002F1E2D"/>
    <w:rsid w:val="002F2D82"/>
    <w:rsid w:val="002F34D3"/>
    <w:rsid w:val="002F36C4"/>
    <w:rsid w:val="002F58F5"/>
    <w:rsid w:val="002F5BD9"/>
    <w:rsid w:val="002F7880"/>
    <w:rsid w:val="00302442"/>
    <w:rsid w:val="00302A31"/>
    <w:rsid w:val="00305502"/>
    <w:rsid w:val="00306073"/>
    <w:rsid w:val="00307AB4"/>
    <w:rsid w:val="0031133D"/>
    <w:rsid w:val="00312258"/>
    <w:rsid w:val="00312EB9"/>
    <w:rsid w:val="00312EEA"/>
    <w:rsid w:val="0031391F"/>
    <w:rsid w:val="00313DFA"/>
    <w:rsid w:val="0031405E"/>
    <w:rsid w:val="003143FF"/>
    <w:rsid w:val="00314625"/>
    <w:rsid w:val="00314E46"/>
    <w:rsid w:val="00314FBD"/>
    <w:rsid w:val="00315A20"/>
    <w:rsid w:val="00316D5C"/>
    <w:rsid w:val="003177C1"/>
    <w:rsid w:val="00317FB9"/>
    <w:rsid w:val="00321726"/>
    <w:rsid w:val="00322683"/>
    <w:rsid w:val="0032394D"/>
    <w:rsid w:val="0032559D"/>
    <w:rsid w:val="00325843"/>
    <w:rsid w:val="00326311"/>
    <w:rsid w:val="00326D67"/>
    <w:rsid w:val="0032751D"/>
    <w:rsid w:val="0032769F"/>
    <w:rsid w:val="00327EC2"/>
    <w:rsid w:val="00330212"/>
    <w:rsid w:val="00331D5A"/>
    <w:rsid w:val="00331E1B"/>
    <w:rsid w:val="00332052"/>
    <w:rsid w:val="00332606"/>
    <w:rsid w:val="00332B8C"/>
    <w:rsid w:val="00332C21"/>
    <w:rsid w:val="00333884"/>
    <w:rsid w:val="003339EA"/>
    <w:rsid w:val="00336C05"/>
    <w:rsid w:val="00340AC3"/>
    <w:rsid w:val="00340C6D"/>
    <w:rsid w:val="003421C5"/>
    <w:rsid w:val="003436B3"/>
    <w:rsid w:val="003455C9"/>
    <w:rsid w:val="00345FBF"/>
    <w:rsid w:val="00346906"/>
    <w:rsid w:val="00346CA4"/>
    <w:rsid w:val="00346FB5"/>
    <w:rsid w:val="00350C7E"/>
    <w:rsid w:val="0035121A"/>
    <w:rsid w:val="00352111"/>
    <w:rsid w:val="003532CC"/>
    <w:rsid w:val="00353AAD"/>
    <w:rsid w:val="003540FD"/>
    <w:rsid w:val="003548BF"/>
    <w:rsid w:val="00354D81"/>
    <w:rsid w:val="00354E4F"/>
    <w:rsid w:val="003550EE"/>
    <w:rsid w:val="003556D2"/>
    <w:rsid w:val="00356E26"/>
    <w:rsid w:val="003576F0"/>
    <w:rsid w:val="00360750"/>
    <w:rsid w:val="0036167C"/>
    <w:rsid w:val="0036414A"/>
    <w:rsid w:val="00364B20"/>
    <w:rsid w:val="0036585B"/>
    <w:rsid w:val="00365989"/>
    <w:rsid w:val="00365D4C"/>
    <w:rsid w:val="0036645C"/>
    <w:rsid w:val="003712B1"/>
    <w:rsid w:val="003715C1"/>
    <w:rsid w:val="00371D21"/>
    <w:rsid w:val="00372F6C"/>
    <w:rsid w:val="00373B55"/>
    <w:rsid w:val="00373FF7"/>
    <w:rsid w:val="00374690"/>
    <w:rsid w:val="00375E8E"/>
    <w:rsid w:val="003766E9"/>
    <w:rsid w:val="00376A29"/>
    <w:rsid w:val="003801F1"/>
    <w:rsid w:val="00381993"/>
    <w:rsid w:val="00383263"/>
    <w:rsid w:val="00384A10"/>
    <w:rsid w:val="003855AF"/>
    <w:rsid w:val="003868F9"/>
    <w:rsid w:val="00387D2D"/>
    <w:rsid w:val="00390477"/>
    <w:rsid w:val="003907EE"/>
    <w:rsid w:val="0039201D"/>
    <w:rsid w:val="00393661"/>
    <w:rsid w:val="00394260"/>
    <w:rsid w:val="0039453C"/>
    <w:rsid w:val="00394ED4"/>
    <w:rsid w:val="00397CE1"/>
    <w:rsid w:val="003A01EA"/>
    <w:rsid w:val="003A2459"/>
    <w:rsid w:val="003A4332"/>
    <w:rsid w:val="003A46D1"/>
    <w:rsid w:val="003A564A"/>
    <w:rsid w:val="003A5FDC"/>
    <w:rsid w:val="003A61CE"/>
    <w:rsid w:val="003A6726"/>
    <w:rsid w:val="003A6EDB"/>
    <w:rsid w:val="003B076C"/>
    <w:rsid w:val="003B1E7D"/>
    <w:rsid w:val="003B29B3"/>
    <w:rsid w:val="003B2F56"/>
    <w:rsid w:val="003B549C"/>
    <w:rsid w:val="003C0DD3"/>
    <w:rsid w:val="003C19BD"/>
    <w:rsid w:val="003C1BD0"/>
    <w:rsid w:val="003C24B6"/>
    <w:rsid w:val="003C3FBD"/>
    <w:rsid w:val="003C47A8"/>
    <w:rsid w:val="003C66C6"/>
    <w:rsid w:val="003D011C"/>
    <w:rsid w:val="003D0246"/>
    <w:rsid w:val="003D40E2"/>
    <w:rsid w:val="003D427B"/>
    <w:rsid w:val="003D479C"/>
    <w:rsid w:val="003D482B"/>
    <w:rsid w:val="003D483F"/>
    <w:rsid w:val="003D5884"/>
    <w:rsid w:val="003D6382"/>
    <w:rsid w:val="003D7DD9"/>
    <w:rsid w:val="003D7FC5"/>
    <w:rsid w:val="003E004F"/>
    <w:rsid w:val="003E01E4"/>
    <w:rsid w:val="003E1894"/>
    <w:rsid w:val="003E2312"/>
    <w:rsid w:val="003E46F2"/>
    <w:rsid w:val="003E6C0A"/>
    <w:rsid w:val="003E6C85"/>
    <w:rsid w:val="003E715F"/>
    <w:rsid w:val="003E76F2"/>
    <w:rsid w:val="003F02A4"/>
    <w:rsid w:val="003F08A2"/>
    <w:rsid w:val="003F0DA7"/>
    <w:rsid w:val="003F1309"/>
    <w:rsid w:val="003F1A0F"/>
    <w:rsid w:val="003F21F1"/>
    <w:rsid w:val="003F4426"/>
    <w:rsid w:val="003F4930"/>
    <w:rsid w:val="003F661A"/>
    <w:rsid w:val="003F6ECA"/>
    <w:rsid w:val="003F7D48"/>
    <w:rsid w:val="00401607"/>
    <w:rsid w:val="0040160F"/>
    <w:rsid w:val="00401CA0"/>
    <w:rsid w:val="004035F7"/>
    <w:rsid w:val="00403E0A"/>
    <w:rsid w:val="00404611"/>
    <w:rsid w:val="00404F90"/>
    <w:rsid w:val="00404FDD"/>
    <w:rsid w:val="0040507F"/>
    <w:rsid w:val="004073FF"/>
    <w:rsid w:val="00407C47"/>
    <w:rsid w:val="00411366"/>
    <w:rsid w:val="00411576"/>
    <w:rsid w:val="00411578"/>
    <w:rsid w:val="004135FD"/>
    <w:rsid w:val="00413EBE"/>
    <w:rsid w:val="0041519E"/>
    <w:rsid w:val="00415881"/>
    <w:rsid w:val="00415B4A"/>
    <w:rsid w:val="00417F41"/>
    <w:rsid w:val="0042130E"/>
    <w:rsid w:val="004219EA"/>
    <w:rsid w:val="004222BD"/>
    <w:rsid w:val="004223F1"/>
    <w:rsid w:val="00423049"/>
    <w:rsid w:val="00423900"/>
    <w:rsid w:val="00424F40"/>
    <w:rsid w:val="00425CE8"/>
    <w:rsid w:val="00426DB7"/>
    <w:rsid w:val="00430BB7"/>
    <w:rsid w:val="004315A9"/>
    <w:rsid w:val="00431A01"/>
    <w:rsid w:val="00431C8F"/>
    <w:rsid w:val="00431D60"/>
    <w:rsid w:val="004338C4"/>
    <w:rsid w:val="004342B9"/>
    <w:rsid w:val="0043469F"/>
    <w:rsid w:val="00434A2C"/>
    <w:rsid w:val="00434A8C"/>
    <w:rsid w:val="00435782"/>
    <w:rsid w:val="00435F1A"/>
    <w:rsid w:val="00435FF5"/>
    <w:rsid w:val="00437F22"/>
    <w:rsid w:val="00440E4D"/>
    <w:rsid w:val="0044210B"/>
    <w:rsid w:val="004426B3"/>
    <w:rsid w:val="00443363"/>
    <w:rsid w:val="00443E3E"/>
    <w:rsid w:val="0044431D"/>
    <w:rsid w:val="0044490E"/>
    <w:rsid w:val="00444D68"/>
    <w:rsid w:val="00446102"/>
    <w:rsid w:val="0044680D"/>
    <w:rsid w:val="00450071"/>
    <w:rsid w:val="004529C0"/>
    <w:rsid w:val="00454984"/>
    <w:rsid w:val="00454E1F"/>
    <w:rsid w:val="004552D8"/>
    <w:rsid w:val="00456BF1"/>
    <w:rsid w:val="004572E1"/>
    <w:rsid w:val="00461627"/>
    <w:rsid w:val="0046175A"/>
    <w:rsid w:val="004617F7"/>
    <w:rsid w:val="00461CBA"/>
    <w:rsid w:val="00461F9D"/>
    <w:rsid w:val="00462E3F"/>
    <w:rsid w:val="0046333A"/>
    <w:rsid w:val="00464FC6"/>
    <w:rsid w:val="00464FF9"/>
    <w:rsid w:val="00465477"/>
    <w:rsid w:val="00465EEE"/>
    <w:rsid w:val="004705F5"/>
    <w:rsid w:val="00470F02"/>
    <w:rsid w:val="0047133B"/>
    <w:rsid w:val="00471452"/>
    <w:rsid w:val="00472464"/>
    <w:rsid w:val="00472FCC"/>
    <w:rsid w:val="00474A05"/>
    <w:rsid w:val="00475382"/>
    <w:rsid w:val="004760D2"/>
    <w:rsid w:val="00476165"/>
    <w:rsid w:val="00476382"/>
    <w:rsid w:val="00476B62"/>
    <w:rsid w:val="00480387"/>
    <w:rsid w:val="0048144B"/>
    <w:rsid w:val="00481A80"/>
    <w:rsid w:val="00481B41"/>
    <w:rsid w:val="00481FD1"/>
    <w:rsid w:val="0048225E"/>
    <w:rsid w:val="004837E5"/>
    <w:rsid w:val="00483F7E"/>
    <w:rsid w:val="00484CE4"/>
    <w:rsid w:val="004852A5"/>
    <w:rsid w:val="00485580"/>
    <w:rsid w:val="0048637E"/>
    <w:rsid w:val="0048660C"/>
    <w:rsid w:val="00486A8D"/>
    <w:rsid w:val="0048718B"/>
    <w:rsid w:val="00490732"/>
    <w:rsid w:val="00490A34"/>
    <w:rsid w:val="00490B41"/>
    <w:rsid w:val="00490EC2"/>
    <w:rsid w:val="0049146F"/>
    <w:rsid w:val="00491D45"/>
    <w:rsid w:val="004931A3"/>
    <w:rsid w:val="00494049"/>
    <w:rsid w:val="00494830"/>
    <w:rsid w:val="004948CF"/>
    <w:rsid w:val="0049671D"/>
    <w:rsid w:val="004973F9"/>
    <w:rsid w:val="004A0B58"/>
    <w:rsid w:val="004A1E77"/>
    <w:rsid w:val="004A249F"/>
    <w:rsid w:val="004A272C"/>
    <w:rsid w:val="004A34F4"/>
    <w:rsid w:val="004A3836"/>
    <w:rsid w:val="004A3F50"/>
    <w:rsid w:val="004A47D5"/>
    <w:rsid w:val="004A47D9"/>
    <w:rsid w:val="004A4BD4"/>
    <w:rsid w:val="004A53E4"/>
    <w:rsid w:val="004A5D01"/>
    <w:rsid w:val="004A5FDE"/>
    <w:rsid w:val="004A6285"/>
    <w:rsid w:val="004A629C"/>
    <w:rsid w:val="004A66E1"/>
    <w:rsid w:val="004A6B52"/>
    <w:rsid w:val="004A6E7D"/>
    <w:rsid w:val="004A79DE"/>
    <w:rsid w:val="004A7ADC"/>
    <w:rsid w:val="004B0B75"/>
    <w:rsid w:val="004B15BF"/>
    <w:rsid w:val="004B1B90"/>
    <w:rsid w:val="004B3D20"/>
    <w:rsid w:val="004B3DB8"/>
    <w:rsid w:val="004B3EB7"/>
    <w:rsid w:val="004B445D"/>
    <w:rsid w:val="004B4E24"/>
    <w:rsid w:val="004B66B9"/>
    <w:rsid w:val="004B6E53"/>
    <w:rsid w:val="004C08BE"/>
    <w:rsid w:val="004C0CC0"/>
    <w:rsid w:val="004C0DA6"/>
    <w:rsid w:val="004C284A"/>
    <w:rsid w:val="004C3046"/>
    <w:rsid w:val="004C308E"/>
    <w:rsid w:val="004C3D69"/>
    <w:rsid w:val="004C4FF7"/>
    <w:rsid w:val="004C65CD"/>
    <w:rsid w:val="004C6C3C"/>
    <w:rsid w:val="004D02A5"/>
    <w:rsid w:val="004D0590"/>
    <w:rsid w:val="004D272A"/>
    <w:rsid w:val="004D3DB2"/>
    <w:rsid w:val="004D44CD"/>
    <w:rsid w:val="004D5641"/>
    <w:rsid w:val="004D5939"/>
    <w:rsid w:val="004D5ED0"/>
    <w:rsid w:val="004D73E4"/>
    <w:rsid w:val="004D773A"/>
    <w:rsid w:val="004E0DC2"/>
    <w:rsid w:val="004E195F"/>
    <w:rsid w:val="004E1D04"/>
    <w:rsid w:val="004E239F"/>
    <w:rsid w:val="004E320D"/>
    <w:rsid w:val="004E43DD"/>
    <w:rsid w:val="004E5307"/>
    <w:rsid w:val="004E5D2F"/>
    <w:rsid w:val="004E6A21"/>
    <w:rsid w:val="004F134C"/>
    <w:rsid w:val="004F1B39"/>
    <w:rsid w:val="004F2E1C"/>
    <w:rsid w:val="004F32DD"/>
    <w:rsid w:val="004F347D"/>
    <w:rsid w:val="004F405E"/>
    <w:rsid w:val="004F4734"/>
    <w:rsid w:val="004F5613"/>
    <w:rsid w:val="004F62F3"/>
    <w:rsid w:val="0050006A"/>
    <w:rsid w:val="0050053A"/>
    <w:rsid w:val="005005C2"/>
    <w:rsid w:val="0050083C"/>
    <w:rsid w:val="00502437"/>
    <w:rsid w:val="0050265B"/>
    <w:rsid w:val="00504258"/>
    <w:rsid w:val="00505375"/>
    <w:rsid w:val="00507992"/>
    <w:rsid w:val="005100B1"/>
    <w:rsid w:val="005109C8"/>
    <w:rsid w:val="00510E50"/>
    <w:rsid w:val="00510E5F"/>
    <w:rsid w:val="005112E2"/>
    <w:rsid w:val="00511470"/>
    <w:rsid w:val="00511812"/>
    <w:rsid w:val="005118E5"/>
    <w:rsid w:val="005120BC"/>
    <w:rsid w:val="005124ED"/>
    <w:rsid w:val="00512577"/>
    <w:rsid w:val="00512EBA"/>
    <w:rsid w:val="0051316E"/>
    <w:rsid w:val="005132A6"/>
    <w:rsid w:val="00513EAD"/>
    <w:rsid w:val="0051405F"/>
    <w:rsid w:val="0051456F"/>
    <w:rsid w:val="00515272"/>
    <w:rsid w:val="00515ABB"/>
    <w:rsid w:val="00516737"/>
    <w:rsid w:val="005177B9"/>
    <w:rsid w:val="005178C9"/>
    <w:rsid w:val="00517962"/>
    <w:rsid w:val="00520D87"/>
    <w:rsid w:val="00521030"/>
    <w:rsid w:val="00522469"/>
    <w:rsid w:val="00522D09"/>
    <w:rsid w:val="00524D75"/>
    <w:rsid w:val="00524EC4"/>
    <w:rsid w:val="00525684"/>
    <w:rsid w:val="00526883"/>
    <w:rsid w:val="00526C4F"/>
    <w:rsid w:val="005278D4"/>
    <w:rsid w:val="00531B3A"/>
    <w:rsid w:val="00531FE8"/>
    <w:rsid w:val="00532862"/>
    <w:rsid w:val="00533771"/>
    <w:rsid w:val="00533B78"/>
    <w:rsid w:val="0053421D"/>
    <w:rsid w:val="005346B5"/>
    <w:rsid w:val="00534D54"/>
    <w:rsid w:val="00536EB6"/>
    <w:rsid w:val="00537074"/>
    <w:rsid w:val="0054030C"/>
    <w:rsid w:val="0054162B"/>
    <w:rsid w:val="00543493"/>
    <w:rsid w:val="0054371A"/>
    <w:rsid w:val="005437AE"/>
    <w:rsid w:val="005438A1"/>
    <w:rsid w:val="005440E4"/>
    <w:rsid w:val="00544CA3"/>
    <w:rsid w:val="00551266"/>
    <w:rsid w:val="00552926"/>
    <w:rsid w:val="005535B3"/>
    <w:rsid w:val="00555291"/>
    <w:rsid w:val="005558A7"/>
    <w:rsid w:val="00555D0F"/>
    <w:rsid w:val="00556033"/>
    <w:rsid w:val="005563DD"/>
    <w:rsid w:val="005566D4"/>
    <w:rsid w:val="00556840"/>
    <w:rsid w:val="005572A3"/>
    <w:rsid w:val="0056019C"/>
    <w:rsid w:val="00560AC7"/>
    <w:rsid w:val="00560B12"/>
    <w:rsid w:val="005613C5"/>
    <w:rsid w:val="00561616"/>
    <w:rsid w:val="00562CEF"/>
    <w:rsid w:val="0056389D"/>
    <w:rsid w:val="00564056"/>
    <w:rsid w:val="00564F16"/>
    <w:rsid w:val="005654AE"/>
    <w:rsid w:val="005659D9"/>
    <w:rsid w:val="00565D6B"/>
    <w:rsid w:val="0056793F"/>
    <w:rsid w:val="005704E9"/>
    <w:rsid w:val="0057057A"/>
    <w:rsid w:val="0057074E"/>
    <w:rsid w:val="00573081"/>
    <w:rsid w:val="00573293"/>
    <w:rsid w:val="00573592"/>
    <w:rsid w:val="005735AA"/>
    <w:rsid w:val="005743FE"/>
    <w:rsid w:val="00576442"/>
    <w:rsid w:val="005771F4"/>
    <w:rsid w:val="005800EF"/>
    <w:rsid w:val="00580970"/>
    <w:rsid w:val="00580B5D"/>
    <w:rsid w:val="00582203"/>
    <w:rsid w:val="005822CD"/>
    <w:rsid w:val="00582385"/>
    <w:rsid w:val="00582B6C"/>
    <w:rsid w:val="00582F77"/>
    <w:rsid w:val="00583E7A"/>
    <w:rsid w:val="0058478E"/>
    <w:rsid w:val="00586411"/>
    <w:rsid w:val="00586EAB"/>
    <w:rsid w:val="00587484"/>
    <w:rsid w:val="00587CC3"/>
    <w:rsid w:val="00591272"/>
    <w:rsid w:val="0059499A"/>
    <w:rsid w:val="00595ED1"/>
    <w:rsid w:val="00596BE7"/>
    <w:rsid w:val="00596D91"/>
    <w:rsid w:val="005A03D1"/>
    <w:rsid w:val="005A36A5"/>
    <w:rsid w:val="005A52EA"/>
    <w:rsid w:val="005A6030"/>
    <w:rsid w:val="005A60A8"/>
    <w:rsid w:val="005A6140"/>
    <w:rsid w:val="005A626E"/>
    <w:rsid w:val="005A6D43"/>
    <w:rsid w:val="005A7325"/>
    <w:rsid w:val="005B1224"/>
    <w:rsid w:val="005B1ECA"/>
    <w:rsid w:val="005B53DE"/>
    <w:rsid w:val="005B59D6"/>
    <w:rsid w:val="005B6001"/>
    <w:rsid w:val="005B777D"/>
    <w:rsid w:val="005B7B8D"/>
    <w:rsid w:val="005B7F23"/>
    <w:rsid w:val="005B7FC0"/>
    <w:rsid w:val="005C1CDA"/>
    <w:rsid w:val="005C2F4B"/>
    <w:rsid w:val="005C3CB9"/>
    <w:rsid w:val="005C3D3A"/>
    <w:rsid w:val="005C560F"/>
    <w:rsid w:val="005C60D7"/>
    <w:rsid w:val="005C6179"/>
    <w:rsid w:val="005C6617"/>
    <w:rsid w:val="005C6BC8"/>
    <w:rsid w:val="005C71AD"/>
    <w:rsid w:val="005C751C"/>
    <w:rsid w:val="005D08BF"/>
    <w:rsid w:val="005D1CB2"/>
    <w:rsid w:val="005D2F61"/>
    <w:rsid w:val="005D34EB"/>
    <w:rsid w:val="005D4F47"/>
    <w:rsid w:val="005D528F"/>
    <w:rsid w:val="005D5BDE"/>
    <w:rsid w:val="005D6C03"/>
    <w:rsid w:val="005E0158"/>
    <w:rsid w:val="005E028B"/>
    <w:rsid w:val="005E3113"/>
    <w:rsid w:val="005E450D"/>
    <w:rsid w:val="005E60DB"/>
    <w:rsid w:val="005E622C"/>
    <w:rsid w:val="005E6623"/>
    <w:rsid w:val="005E6AA6"/>
    <w:rsid w:val="005E706C"/>
    <w:rsid w:val="005E76E9"/>
    <w:rsid w:val="005E7ABE"/>
    <w:rsid w:val="005E7B81"/>
    <w:rsid w:val="005F0611"/>
    <w:rsid w:val="005F1009"/>
    <w:rsid w:val="005F2B1E"/>
    <w:rsid w:val="005F5CD0"/>
    <w:rsid w:val="005F642A"/>
    <w:rsid w:val="00600AC6"/>
    <w:rsid w:val="00602513"/>
    <w:rsid w:val="006028A1"/>
    <w:rsid w:val="00603139"/>
    <w:rsid w:val="00603306"/>
    <w:rsid w:val="006033DB"/>
    <w:rsid w:val="00603BBF"/>
    <w:rsid w:val="006040C7"/>
    <w:rsid w:val="00604706"/>
    <w:rsid w:val="00604F50"/>
    <w:rsid w:val="00605E4F"/>
    <w:rsid w:val="00606095"/>
    <w:rsid w:val="00606819"/>
    <w:rsid w:val="006078A2"/>
    <w:rsid w:val="006106C1"/>
    <w:rsid w:val="006122EF"/>
    <w:rsid w:val="006129DB"/>
    <w:rsid w:val="00614212"/>
    <w:rsid w:val="0061639E"/>
    <w:rsid w:val="00616799"/>
    <w:rsid w:val="00620B50"/>
    <w:rsid w:val="006213BC"/>
    <w:rsid w:val="00621558"/>
    <w:rsid w:val="00621948"/>
    <w:rsid w:val="00623895"/>
    <w:rsid w:val="006240C0"/>
    <w:rsid w:val="006243D6"/>
    <w:rsid w:val="00624FC5"/>
    <w:rsid w:val="0062534E"/>
    <w:rsid w:val="006258E7"/>
    <w:rsid w:val="00626183"/>
    <w:rsid w:val="00627962"/>
    <w:rsid w:val="00627B2E"/>
    <w:rsid w:val="00627C5F"/>
    <w:rsid w:val="0063105A"/>
    <w:rsid w:val="00632E1C"/>
    <w:rsid w:val="00634271"/>
    <w:rsid w:val="00635A9C"/>
    <w:rsid w:val="006370B7"/>
    <w:rsid w:val="00640164"/>
    <w:rsid w:val="00640907"/>
    <w:rsid w:val="00640E28"/>
    <w:rsid w:val="00640FCE"/>
    <w:rsid w:val="00641715"/>
    <w:rsid w:val="00641B88"/>
    <w:rsid w:val="00641DD8"/>
    <w:rsid w:val="0064270F"/>
    <w:rsid w:val="006429DE"/>
    <w:rsid w:val="0064569B"/>
    <w:rsid w:val="00645EEA"/>
    <w:rsid w:val="00646591"/>
    <w:rsid w:val="00646B4C"/>
    <w:rsid w:val="00646E54"/>
    <w:rsid w:val="006475F0"/>
    <w:rsid w:val="00647799"/>
    <w:rsid w:val="00651EAF"/>
    <w:rsid w:val="00651F9D"/>
    <w:rsid w:val="00652372"/>
    <w:rsid w:val="00652856"/>
    <w:rsid w:val="00652C5F"/>
    <w:rsid w:val="0065444A"/>
    <w:rsid w:val="00655129"/>
    <w:rsid w:val="006556C8"/>
    <w:rsid w:val="00657EC4"/>
    <w:rsid w:val="006605E4"/>
    <w:rsid w:val="0066080B"/>
    <w:rsid w:val="00661916"/>
    <w:rsid w:val="00663782"/>
    <w:rsid w:val="00664D8D"/>
    <w:rsid w:val="0066562E"/>
    <w:rsid w:val="00665CEF"/>
    <w:rsid w:val="00665D55"/>
    <w:rsid w:val="00667556"/>
    <w:rsid w:val="00667A87"/>
    <w:rsid w:val="00667D55"/>
    <w:rsid w:val="006705C2"/>
    <w:rsid w:val="00670695"/>
    <w:rsid w:val="00670C63"/>
    <w:rsid w:val="00670F32"/>
    <w:rsid w:val="00671E93"/>
    <w:rsid w:val="006729E1"/>
    <w:rsid w:val="00673199"/>
    <w:rsid w:val="00673A62"/>
    <w:rsid w:val="00673FED"/>
    <w:rsid w:val="00676213"/>
    <w:rsid w:val="00676503"/>
    <w:rsid w:val="00681BB5"/>
    <w:rsid w:val="006827CC"/>
    <w:rsid w:val="00682C94"/>
    <w:rsid w:val="006859C8"/>
    <w:rsid w:val="00686535"/>
    <w:rsid w:val="00687991"/>
    <w:rsid w:val="00690778"/>
    <w:rsid w:val="00691336"/>
    <w:rsid w:val="00692547"/>
    <w:rsid w:val="006925F3"/>
    <w:rsid w:val="00693399"/>
    <w:rsid w:val="00693444"/>
    <w:rsid w:val="006A09C3"/>
    <w:rsid w:val="006A0FEC"/>
    <w:rsid w:val="006A0FED"/>
    <w:rsid w:val="006A13C5"/>
    <w:rsid w:val="006A1540"/>
    <w:rsid w:val="006A29CF"/>
    <w:rsid w:val="006A3196"/>
    <w:rsid w:val="006A3517"/>
    <w:rsid w:val="006A3FD9"/>
    <w:rsid w:val="006A4758"/>
    <w:rsid w:val="006A60A6"/>
    <w:rsid w:val="006A732F"/>
    <w:rsid w:val="006A7565"/>
    <w:rsid w:val="006A7EE8"/>
    <w:rsid w:val="006B0354"/>
    <w:rsid w:val="006B07CF"/>
    <w:rsid w:val="006B08E0"/>
    <w:rsid w:val="006B4ED4"/>
    <w:rsid w:val="006B706A"/>
    <w:rsid w:val="006B73D4"/>
    <w:rsid w:val="006C15EF"/>
    <w:rsid w:val="006C38AF"/>
    <w:rsid w:val="006C39FA"/>
    <w:rsid w:val="006C64B6"/>
    <w:rsid w:val="006C7DDE"/>
    <w:rsid w:val="006D00DA"/>
    <w:rsid w:val="006D0476"/>
    <w:rsid w:val="006D0EF6"/>
    <w:rsid w:val="006D2F6B"/>
    <w:rsid w:val="006D3477"/>
    <w:rsid w:val="006D3D33"/>
    <w:rsid w:val="006D43F8"/>
    <w:rsid w:val="006D55DD"/>
    <w:rsid w:val="006D5ABC"/>
    <w:rsid w:val="006D5B18"/>
    <w:rsid w:val="006D7AB4"/>
    <w:rsid w:val="006E002C"/>
    <w:rsid w:val="006E026D"/>
    <w:rsid w:val="006E05B7"/>
    <w:rsid w:val="006E0F86"/>
    <w:rsid w:val="006E1ACF"/>
    <w:rsid w:val="006E2592"/>
    <w:rsid w:val="006E262E"/>
    <w:rsid w:val="006E278D"/>
    <w:rsid w:val="006E2A07"/>
    <w:rsid w:val="006E4F5E"/>
    <w:rsid w:val="006E5910"/>
    <w:rsid w:val="006E5CD6"/>
    <w:rsid w:val="006E6154"/>
    <w:rsid w:val="006E6899"/>
    <w:rsid w:val="006F0330"/>
    <w:rsid w:val="006F2980"/>
    <w:rsid w:val="006F44C0"/>
    <w:rsid w:val="006F44F3"/>
    <w:rsid w:val="006F4845"/>
    <w:rsid w:val="006F56B3"/>
    <w:rsid w:val="006F6A7A"/>
    <w:rsid w:val="006F725C"/>
    <w:rsid w:val="00700A9D"/>
    <w:rsid w:val="00703F32"/>
    <w:rsid w:val="00704378"/>
    <w:rsid w:val="007052FC"/>
    <w:rsid w:val="007056D1"/>
    <w:rsid w:val="007069B7"/>
    <w:rsid w:val="00706B19"/>
    <w:rsid w:val="00707CB6"/>
    <w:rsid w:val="00710F3C"/>
    <w:rsid w:val="00711221"/>
    <w:rsid w:val="00712BE6"/>
    <w:rsid w:val="00713435"/>
    <w:rsid w:val="0071524A"/>
    <w:rsid w:val="007153F2"/>
    <w:rsid w:val="00716628"/>
    <w:rsid w:val="007169ED"/>
    <w:rsid w:val="007170C3"/>
    <w:rsid w:val="00717E0F"/>
    <w:rsid w:val="007215B7"/>
    <w:rsid w:val="0072286E"/>
    <w:rsid w:val="0072551F"/>
    <w:rsid w:val="0072569C"/>
    <w:rsid w:val="00730E5C"/>
    <w:rsid w:val="00730FDF"/>
    <w:rsid w:val="007314FD"/>
    <w:rsid w:val="007315C4"/>
    <w:rsid w:val="007317AD"/>
    <w:rsid w:val="00732223"/>
    <w:rsid w:val="00732227"/>
    <w:rsid w:val="00734276"/>
    <w:rsid w:val="0073433F"/>
    <w:rsid w:val="007343CE"/>
    <w:rsid w:val="0073465A"/>
    <w:rsid w:val="00735815"/>
    <w:rsid w:val="00735BC9"/>
    <w:rsid w:val="00735C5B"/>
    <w:rsid w:val="00737C4F"/>
    <w:rsid w:val="0074094D"/>
    <w:rsid w:val="007420F9"/>
    <w:rsid w:val="00742565"/>
    <w:rsid w:val="0074660B"/>
    <w:rsid w:val="00746870"/>
    <w:rsid w:val="00746EC1"/>
    <w:rsid w:val="00747106"/>
    <w:rsid w:val="00750B49"/>
    <w:rsid w:val="00751807"/>
    <w:rsid w:val="00751CCF"/>
    <w:rsid w:val="00752277"/>
    <w:rsid w:val="00753E48"/>
    <w:rsid w:val="00754C5F"/>
    <w:rsid w:val="0075520E"/>
    <w:rsid w:val="007562F6"/>
    <w:rsid w:val="00756C58"/>
    <w:rsid w:val="00757300"/>
    <w:rsid w:val="00757B9E"/>
    <w:rsid w:val="00757C14"/>
    <w:rsid w:val="007600CD"/>
    <w:rsid w:val="00760638"/>
    <w:rsid w:val="007611DC"/>
    <w:rsid w:val="0076126A"/>
    <w:rsid w:val="007613A1"/>
    <w:rsid w:val="007625E3"/>
    <w:rsid w:val="00762C24"/>
    <w:rsid w:val="0076406D"/>
    <w:rsid w:val="00764C35"/>
    <w:rsid w:val="00765813"/>
    <w:rsid w:val="00765A21"/>
    <w:rsid w:val="00765C6F"/>
    <w:rsid w:val="007669B0"/>
    <w:rsid w:val="007675E6"/>
    <w:rsid w:val="007717F7"/>
    <w:rsid w:val="00771D5F"/>
    <w:rsid w:val="00774834"/>
    <w:rsid w:val="007811CE"/>
    <w:rsid w:val="007819ED"/>
    <w:rsid w:val="0078350B"/>
    <w:rsid w:val="007835BD"/>
    <w:rsid w:val="0078669A"/>
    <w:rsid w:val="007870F5"/>
    <w:rsid w:val="007873E1"/>
    <w:rsid w:val="00787B1C"/>
    <w:rsid w:val="00791033"/>
    <w:rsid w:val="00791714"/>
    <w:rsid w:val="00792023"/>
    <w:rsid w:val="007923C3"/>
    <w:rsid w:val="00795CB4"/>
    <w:rsid w:val="007A1BEB"/>
    <w:rsid w:val="007A326E"/>
    <w:rsid w:val="007A3D81"/>
    <w:rsid w:val="007A5151"/>
    <w:rsid w:val="007A6F18"/>
    <w:rsid w:val="007A71EE"/>
    <w:rsid w:val="007A7DB6"/>
    <w:rsid w:val="007B162B"/>
    <w:rsid w:val="007B2924"/>
    <w:rsid w:val="007B2FED"/>
    <w:rsid w:val="007B481D"/>
    <w:rsid w:val="007B4F66"/>
    <w:rsid w:val="007B6615"/>
    <w:rsid w:val="007B7848"/>
    <w:rsid w:val="007C153A"/>
    <w:rsid w:val="007C1D7E"/>
    <w:rsid w:val="007C21C0"/>
    <w:rsid w:val="007C2717"/>
    <w:rsid w:val="007C2D0D"/>
    <w:rsid w:val="007C2ED1"/>
    <w:rsid w:val="007C3E43"/>
    <w:rsid w:val="007C49DF"/>
    <w:rsid w:val="007C54BE"/>
    <w:rsid w:val="007D19EB"/>
    <w:rsid w:val="007D1DF9"/>
    <w:rsid w:val="007D2067"/>
    <w:rsid w:val="007D20F7"/>
    <w:rsid w:val="007D3135"/>
    <w:rsid w:val="007D4A06"/>
    <w:rsid w:val="007D5073"/>
    <w:rsid w:val="007D6160"/>
    <w:rsid w:val="007D63A3"/>
    <w:rsid w:val="007D6BDD"/>
    <w:rsid w:val="007D75D2"/>
    <w:rsid w:val="007D7974"/>
    <w:rsid w:val="007E0259"/>
    <w:rsid w:val="007E14B6"/>
    <w:rsid w:val="007E326D"/>
    <w:rsid w:val="007E51A5"/>
    <w:rsid w:val="007E583C"/>
    <w:rsid w:val="007E5DE0"/>
    <w:rsid w:val="007E68FC"/>
    <w:rsid w:val="007E6D99"/>
    <w:rsid w:val="007E74DF"/>
    <w:rsid w:val="007F07E0"/>
    <w:rsid w:val="007F2286"/>
    <w:rsid w:val="007F3215"/>
    <w:rsid w:val="007F394E"/>
    <w:rsid w:val="007F5225"/>
    <w:rsid w:val="007F6F9B"/>
    <w:rsid w:val="007F7D36"/>
    <w:rsid w:val="00800B1F"/>
    <w:rsid w:val="008010B6"/>
    <w:rsid w:val="00801DB6"/>
    <w:rsid w:val="00802079"/>
    <w:rsid w:val="00802A1F"/>
    <w:rsid w:val="008030B2"/>
    <w:rsid w:val="00803665"/>
    <w:rsid w:val="008037E6"/>
    <w:rsid w:val="00804B8F"/>
    <w:rsid w:val="00805897"/>
    <w:rsid w:val="0080608B"/>
    <w:rsid w:val="008061EB"/>
    <w:rsid w:val="00807B72"/>
    <w:rsid w:val="00807D51"/>
    <w:rsid w:val="00810D78"/>
    <w:rsid w:val="0081163E"/>
    <w:rsid w:val="00811918"/>
    <w:rsid w:val="00812E08"/>
    <w:rsid w:val="00813529"/>
    <w:rsid w:val="008141B9"/>
    <w:rsid w:val="008156BC"/>
    <w:rsid w:val="0081595D"/>
    <w:rsid w:val="00815D6C"/>
    <w:rsid w:val="0081610D"/>
    <w:rsid w:val="008169B9"/>
    <w:rsid w:val="00816D72"/>
    <w:rsid w:val="008176AE"/>
    <w:rsid w:val="0081796F"/>
    <w:rsid w:val="00817C27"/>
    <w:rsid w:val="00820CA4"/>
    <w:rsid w:val="00821219"/>
    <w:rsid w:val="00821CA9"/>
    <w:rsid w:val="00821DCC"/>
    <w:rsid w:val="00821E90"/>
    <w:rsid w:val="00821FC7"/>
    <w:rsid w:val="00823401"/>
    <w:rsid w:val="00823AEE"/>
    <w:rsid w:val="00824F3C"/>
    <w:rsid w:val="0083175A"/>
    <w:rsid w:val="0083332E"/>
    <w:rsid w:val="008340AD"/>
    <w:rsid w:val="00834FC2"/>
    <w:rsid w:val="00835AFC"/>
    <w:rsid w:val="00836247"/>
    <w:rsid w:val="00836826"/>
    <w:rsid w:val="00841FB1"/>
    <w:rsid w:val="0084329E"/>
    <w:rsid w:val="008445D1"/>
    <w:rsid w:val="00844F0D"/>
    <w:rsid w:val="008459F5"/>
    <w:rsid w:val="00847097"/>
    <w:rsid w:val="00847261"/>
    <w:rsid w:val="00850213"/>
    <w:rsid w:val="008506BE"/>
    <w:rsid w:val="00850EE8"/>
    <w:rsid w:val="008512BB"/>
    <w:rsid w:val="008517A0"/>
    <w:rsid w:val="00851AF3"/>
    <w:rsid w:val="00851E10"/>
    <w:rsid w:val="0085407C"/>
    <w:rsid w:val="00854270"/>
    <w:rsid w:val="00855C66"/>
    <w:rsid w:val="00857615"/>
    <w:rsid w:val="0085798D"/>
    <w:rsid w:val="00860A22"/>
    <w:rsid w:val="00861544"/>
    <w:rsid w:val="008637F7"/>
    <w:rsid w:val="00864261"/>
    <w:rsid w:val="0086619B"/>
    <w:rsid w:val="008673C2"/>
    <w:rsid w:val="0086786D"/>
    <w:rsid w:val="00870298"/>
    <w:rsid w:val="0087065C"/>
    <w:rsid w:val="00870AE6"/>
    <w:rsid w:val="00870C6C"/>
    <w:rsid w:val="008725D3"/>
    <w:rsid w:val="00872BBA"/>
    <w:rsid w:val="00873B32"/>
    <w:rsid w:val="0087529F"/>
    <w:rsid w:val="00875A3B"/>
    <w:rsid w:val="00875C4D"/>
    <w:rsid w:val="00876417"/>
    <w:rsid w:val="008775AC"/>
    <w:rsid w:val="00877F92"/>
    <w:rsid w:val="0088177B"/>
    <w:rsid w:val="00881C60"/>
    <w:rsid w:val="008825DB"/>
    <w:rsid w:val="00882AD2"/>
    <w:rsid w:val="00885015"/>
    <w:rsid w:val="00886B93"/>
    <w:rsid w:val="00890FAA"/>
    <w:rsid w:val="008925A6"/>
    <w:rsid w:val="00894E75"/>
    <w:rsid w:val="00896610"/>
    <w:rsid w:val="008968BB"/>
    <w:rsid w:val="008A2D0C"/>
    <w:rsid w:val="008A4279"/>
    <w:rsid w:val="008A476D"/>
    <w:rsid w:val="008A4A6E"/>
    <w:rsid w:val="008A5668"/>
    <w:rsid w:val="008A5D26"/>
    <w:rsid w:val="008A625F"/>
    <w:rsid w:val="008A6AB2"/>
    <w:rsid w:val="008A7958"/>
    <w:rsid w:val="008B1411"/>
    <w:rsid w:val="008B18AC"/>
    <w:rsid w:val="008B1B59"/>
    <w:rsid w:val="008B20EE"/>
    <w:rsid w:val="008B29CC"/>
    <w:rsid w:val="008B2B0F"/>
    <w:rsid w:val="008B438A"/>
    <w:rsid w:val="008B43AC"/>
    <w:rsid w:val="008B5FDF"/>
    <w:rsid w:val="008C06A3"/>
    <w:rsid w:val="008C36CA"/>
    <w:rsid w:val="008C42CB"/>
    <w:rsid w:val="008C44BF"/>
    <w:rsid w:val="008C4EA6"/>
    <w:rsid w:val="008C5BD2"/>
    <w:rsid w:val="008C5E44"/>
    <w:rsid w:val="008C688C"/>
    <w:rsid w:val="008C7363"/>
    <w:rsid w:val="008C7CD6"/>
    <w:rsid w:val="008D027D"/>
    <w:rsid w:val="008D0436"/>
    <w:rsid w:val="008D0FE6"/>
    <w:rsid w:val="008D213C"/>
    <w:rsid w:val="008D3D91"/>
    <w:rsid w:val="008D4B6E"/>
    <w:rsid w:val="008D64EC"/>
    <w:rsid w:val="008E0670"/>
    <w:rsid w:val="008E2837"/>
    <w:rsid w:val="008E3576"/>
    <w:rsid w:val="008E444A"/>
    <w:rsid w:val="008E4BF8"/>
    <w:rsid w:val="008E5496"/>
    <w:rsid w:val="008E5C22"/>
    <w:rsid w:val="008E6A22"/>
    <w:rsid w:val="008E6CC4"/>
    <w:rsid w:val="008E7583"/>
    <w:rsid w:val="008F108A"/>
    <w:rsid w:val="008F365C"/>
    <w:rsid w:val="008F39EF"/>
    <w:rsid w:val="008F3B81"/>
    <w:rsid w:val="008F550C"/>
    <w:rsid w:val="008F578F"/>
    <w:rsid w:val="008F5D86"/>
    <w:rsid w:val="008F6954"/>
    <w:rsid w:val="008F731F"/>
    <w:rsid w:val="008F73C5"/>
    <w:rsid w:val="008F797D"/>
    <w:rsid w:val="00900923"/>
    <w:rsid w:val="00901CFA"/>
    <w:rsid w:val="00901D64"/>
    <w:rsid w:val="00901D86"/>
    <w:rsid w:val="00903D43"/>
    <w:rsid w:val="009059F1"/>
    <w:rsid w:val="0090763E"/>
    <w:rsid w:val="00907CF3"/>
    <w:rsid w:val="00910CA8"/>
    <w:rsid w:val="00910FA0"/>
    <w:rsid w:val="00911D67"/>
    <w:rsid w:val="00912EEA"/>
    <w:rsid w:val="00914763"/>
    <w:rsid w:val="00914A19"/>
    <w:rsid w:val="0091523E"/>
    <w:rsid w:val="00916368"/>
    <w:rsid w:val="0091649F"/>
    <w:rsid w:val="00916C87"/>
    <w:rsid w:val="00916DCA"/>
    <w:rsid w:val="00917E6F"/>
    <w:rsid w:val="00920098"/>
    <w:rsid w:val="00921786"/>
    <w:rsid w:val="00921CEE"/>
    <w:rsid w:val="009253B1"/>
    <w:rsid w:val="00925ADC"/>
    <w:rsid w:val="0093048C"/>
    <w:rsid w:val="009304E6"/>
    <w:rsid w:val="00930F13"/>
    <w:rsid w:val="009319BF"/>
    <w:rsid w:val="00931C9F"/>
    <w:rsid w:val="009337CA"/>
    <w:rsid w:val="00933D22"/>
    <w:rsid w:val="00933D94"/>
    <w:rsid w:val="00934BE6"/>
    <w:rsid w:val="00935A9B"/>
    <w:rsid w:val="00935CC4"/>
    <w:rsid w:val="00935E18"/>
    <w:rsid w:val="0093690D"/>
    <w:rsid w:val="00937FF8"/>
    <w:rsid w:val="00943064"/>
    <w:rsid w:val="00943D6D"/>
    <w:rsid w:val="00944578"/>
    <w:rsid w:val="00944590"/>
    <w:rsid w:val="00944A86"/>
    <w:rsid w:val="009455C5"/>
    <w:rsid w:val="00945732"/>
    <w:rsid w:val="00945FFC"/>
    <w:rsid w:val="0095108F"/>
    <w:rsid w:val="009526D9"/>
    <w:rsid w:val="009529A3"/>
    <w:rsid w:val="0095426F"/>
    <w:rsid w:val="0095468A"/>
    <w:rsid w:val="009556BC"/>
    <w:rsid w:val="00955E75"/>
    <w:rsid w:val="00956177"/>
    <w:rsid w:val="009577B4"/>
    <w:rsid w:val="00957ADB"/>
    <w:rsid w:val="00960D3D"/>
    <w:rsid w:val="00961DCA"/>
    <w:rsid w:val="0096293A"/>
    <w:rsid w:val="009632BC"/>
    <w:rsid w:val="009638DB"/>
    <w:rsid w:val="00963EC3"/>
    <w:rsid w:val="009643C3"/>
    <w:rsid w:val="009656B6"/>
    <w:rsid w:val="00966D69"/>
    <w:rsid w:val="00967004"/>
    <w:rsid w:val="0096781C"/>
    <w:rsid w:val="00970C17"/>
    <w:rsid w:val="00971A00"/>
    <w:rsid w:val="0097267E"/>
    <w:rsid w:val="009736D6"/>
    <w:rsid w:val="00973E9C"/>
    <w:rsid w:val="009753AA"/>
    <w:rsid w:val="0097716E"/>
    <w:rsid w:val="00977370"/>
    <w:rsid w:val="009801D2"/>
    <w:rsid w:val="00982B9C"/>
    <w:rsid w:val="00983C32"/>
    <w:rsid w:val="00984AFE"/>
    <w:rsid w:val="009855EE"/>
    <w:rsid w:val="00985F84"/>
    <w:rsid w:val="0098726F"/>
    <w:rsid w:val="009873AC"/>
    <w:rsid w:val="009903BF"/>
    <w:rsid w:val="00990A16"/>
    <w:rsid w:val="00990B67"/>
    <w:rsid w:val="009923D9"/>
    <w:rsid w:val="009923F1"/>
    <w:rsid w:val="00993D59"/>
    <w:rsid w:val="009954D7"/>
    <w:rsid w:val="009A056C"/>
    <w:rsid w:val="009A0612"/>
    <w:rsid w:val="009A110F"/>
    <w:rsid w:val="009A364A"/>
    <w:rsid w:val="009A39FA"/>
    <w:rsid w:val="009A57EA"/>
    <w:rsid w:val="009B008C"/>
    <w:rsid w:val="009B0140"/>
    <w:rsid w:val="009B0CEB"/>
    <w:rsid w:val="009B1A54"/>
    <w:rsid w:val="009B1E5E"/>
    <w:rsid w:val="009B2F8E"/>
    <w:rsid w:val="009B3C33"/>
    <w:rsid w:val="009B3DE8"/>
    <w:rsid w:val="009B47AA"/>
    <w:rsid w:val="009C02DC"/>
    <w:rsid w:val="009C0F7C"/>
    <w:rsid w:val="009C1054"/>
    <w:rsid w:val="009C3EE5"/>
    <w:rsid w:val="009C4BBF"/>
    <w:rsid w:val="009C508C"/>
    <w:rsid w:val="009C5C82"/>
    <w:rsid w:val="009C60A4"/>
    <w:rsid w:val="009C61A7"/>
    <w:rsid w:val="009C63EE"/>
    <w:rsid w:val="009C7623"/>
    <w:rsid w:val="009D0249"/>
    <w:rsid w:val="009D3A2F"/>
    <w:rsid w:val="009E16C9"/>
    <w:rsid w:val="009E407D"/>
    <w:rsid w:val="009E56B9"/>
    <w:rsid w:val="009E5BEC"/>
    <w:rsid w:val="009E60EF"/>
    <w:rsid w:val="009E65B3"/>
    <w:rsid w:val="009E674B"/>
    <w:rsid w:val="009E67AF"/>
    <w:rsid w:val="009E6877"/>
    <w:rsid w:val="009F0A92"/>
    <w:rsid w:val="009F2875"/>
    <w:rsid w:val="009F364A"/>
    <w:rsid w:val="009F41D7"/>
    <w:rsid w:val="009F7135"/>
    <w:rsid w:val="009F74B2"/>
    <w:rsid w:val="009F769D"/>
    <w:rsid w:val="009F79A1"/>
    <w:rsid w:val="009F7BFC"/>
    <w:rsid w:val="00A003A7"/>
    <w:rsid w:val="00A003E1"/>
    <w:rsid w:val="00A00CB3"/>
    <w:rsid w:val="00A00D0C"/>
    <w:rsid w:val="00A010DE"/>
    <w:rsid w:val="00A01303"/>
    <w:rsid w:val="00A01390"/>
    <w:rsid w:val="00A039AF"/>
    <w:rsid w:val="00A04EAD"/>
    <w:rsid w:val="00A06681"/>
    <w:rsid w:val="00A073FE"/>
    <w:rsid w:val="00A075CE"/>
    <w:rsid w:val="00A100C9"/>
    <w:rsid w:val="00A11617"/>
    <w:rsid w:val="00A1289B"/>
    <w:rsid w:val="00A129B6"/>
    <w:rsid w:val="00A12EEB"/>
    <w:rsid w:val="00A152EF"/>
    <w:rsid w:val="00A168E7"/>
    <w:rsid w:val="00A20B45"/>
    <w:rsid w:val="00A20D88"/>
    <w:rsid w:val="00A21AAF"/>
    <w:rsid w:val="00A21FF2"/>
    <w:rsid w:val="00A22615"/>
    <w:rsid w:val="00A23092"/>
    <w:rsid w:val="00A245ED"/>
    <w:rsid w:val="00A261E5"/>
    <w:rsid w:val="00A3046B"/>
    <w:rsid w:val="00A3188E"/>
    <w:rsid w:val="00A31D7D"/>
    <w:rsid w:val="00A322BE"/>
    <w:rsid w:val="00A33543"/>
    <w:rsid w:val="00A33740"/>
    <w:rsid w:val="00A33A5D"/>
    <w:rsid w:val="00A346BE"/>
    <w:rsid w:val="00A346C7"/>
    <w:rsid w:val="00A347ED"/>
    <w:rsid w:val="00A34C72"/>
    <w:rsid w:val="00A36337"/>
    <w:rsid w:val="00A36466"/>
    <w:rsid w:val="00A37BC8"/>
    <w:rsid w:val="00A402FE"/>
    <w:rsid w:val="00A405AE"/>
    <w:rsid w:val="00A4162C"/>
    <w:rsid w:val="00A420D6"/>
    <w:rsid w:val="00A4350D"/>
    <w:rsid w:val="00A446D7"/>
    <w:rsid w:val="00A46E6E"/>
    <w:rsid w:val="00A473FE"/>
    <w:rsid w:val="00A53286"/>
    <w:rsid w:val="00A546F7"/>
    <w:rsid w:val="00A54747"/>
    <w:rsid w:val="00A55FE4"/>
    <w:rsid w:val="00A5642E"/>
    <w:rsid w:val="00A56570"/>
    <w:rsid w:val="00A56F8D"/>
    <w:rsid w:val="00A622C7"/>
    <w:rsid w:val="00A62612"/>
    <w:rsid w:val="00A63456"/>
    <w:rsid w:val="00A64A10"/>
    <w:rsid w:val="00A70371"/>
    <w:rsid w:val="00A71E35"/>
    <w:rsid w:val="00A73CF2"/>
    <w:rsid w:val="00A73D48"/>
    <w:rsid w:val="00A76270"/>
    <w:rsid w:val="00A81A01"/>
    <w:rsid w:val="00A81AE3"/>
    <w:rsid w:val="00A836A3"/>
    <w:rsid w:val="00A83D72"/>
    <w:rsid w:val="00A840DD"/>
    <w:rsid w:val="00A86260"/>
    <w:rsid w:val="00A9043A"/>
    <w:rsid w:val="00A9081F"/>
    <w:rsid w:val="00A92587"/>
    <w:rsid w:val="00A92E06"/>
    <w:rsid w:val="00A9329E"/>
    <w:rsid w:val="00A93635"/>
    <w:rsid w:val="00A949EA"/>
    <w:rsid w:val="00A956FB"/>
    <w:rsid w:val="00A963AC"/>
    <w:rsid w:val="00A963C6"/>
    <w:rsid w:val="00AA003C"/>
    <w:rsid w:val="00AA0284"/>
    <w:rsid w:val="00AA070F"/>
    <w:rsid w:val="00AA0711"/>
    <w:rsid w:val="00AA2C03"/>
    <w:rsid w:val="00AA353E"/>
    <w:rsid w:val="00AA3AA4"/>
    <w:rsid w:val="00AA68E7"/>
    <w:rsid w:val="00AA6E4D"/>
    <w:rsid w:val="00AB1BA4"/>
    <w:rsid w:val="00AB225F"/>
    <w:rsid w:val="00AB263E"/>
    <w:rsid w:val="00AB2739"/>
    <w:rsid w:val="00AB2986"/>
    <w:rsid w:val="00AB2BB8"/>
    <w:rsid w:val="00AB2E51"/>
    <w:rsid w:val="00AB388C"/>
    <w:rsid w:val="00AB451A"/>
    <w:rsid w:val="00AB4C20"/>
    <w:rsid w:val="00AB549A"/>
    <w:rsid w:val="00AB779B"/>
    <w:rsid w:val="00AB77D1"/>
    <w:rsid w:val="00AC0915"/>
    <w:rsid w:val="00AC2F5D"/>
    <w:rsid w:val="00AC3496"/>
    <w:rsid w:val="00AC4699"/>
    <w:rsid w:val="00AC5E74"/>
    <w:rsid w:val="00AC7027"/>
    <w:rsid w:val="00AC7ABB"/>
    <w:rsid w:val="00AD04F8"/>
    <w:rsid w:val="00AD062D"/>
    <w:rsid w:val="00AD0CBA"/>
    <w:rsid w:val="00AD13CA"/>
    <w:rsid w:val="00AD32F3"/>
    <w:rsid w:val="00AD5175"/>
    <w:rsid w:val="00AD5A82"/>
    <w:rsid w:val="00AD66CC"/>
    <w:rsid w:val="00AD73F7"/>
    <w:rsid w:val="00AD7809"/>
    <w:rsid w:val="00AE026B"/>
    <w:rsid w:val="00AE02B3"/>
    <w:rsid w:val="00AE0660"/>
    <w:rsid w:val="00AE0CAC"/>
    <w:rsid w:val="00AE0CD1"/>
    <w:rsid w:val="00AE14F0"/>
    <w:rsid w:val="00AE17CF"/>
    <w:rsid w:val="00AE1C30"/>
    <w:rsid w:val="00AE2C2F"/>
    <w:rsid w:val="00AE3403"/>
    <w:rsid w:val="00AE4E6F"/>
    <w:rsid w:val="00AE69EC"/>
    <w:rsid w:val="00AE6F0A"/>
    <w:rsid w:val="00AE7171"/>
    <w:rsid w:val="00AE7D44"/>
    <w:rsid w:val="00AF00E8"/>
    <w:rsid w:val="00AF3E03"/>
    <w:rsid w:val="00AF4AD7"/>
    <w:rsid w:val="00AF4B4F"/>
    <w:rsid w:val="00AF4DEC"/>
    <w:rsid w:val="00AF6630"/>
    <w:rsid w:val="00AF6BA2"/>
    <w:rsid w:val="00B02759"/>
    <w:rsid w:val="00B02F12"/>
    <w:rsid w:val="00B02FE9"/>
    <w:rsid w:val="00B049AF"/>
    <w:rsid w:val="00B057D3"/>
    <w:rsid w:val="00B075DE"/>
    <w:rsid w:val="00B07DF5"/>
    <w:rsid w:val="00B07EB8"/>
    <w:rsid w:val="00B105A3"/>
    <w:rsid w:val="00B11D73"/>
    <w:rsid w:val="00B12346"/>
    <w:rsid w:val="00B13729"/>
    <w:rsid w:val="00B1407D"/>
    <w:rsid w:val="00B16026"/>
    <w:rsid w:val="00B17C36"/>
    <w:rsid w:val="00B200A1"/>
    <w:rsid w:val="00B21A9E"/>
    <w:rsid w:val="00B22B8C"/>
    <w:rsid w:val="00B22F24"/>
    <w:rsid w:val="00B23111"/>
    <w:rsid w:val="00B2312F"/>
    <w:rsid w:val="00B25C28"/>
    <w:rsid w:val="00B268E2"/>
    <w:rsid w:val="00B302F5"/>
    <w:rsid w:val="00B309F5"/>
    <w:rsid w:val="00B31A1F"/>
    <w:rsid w:val="00B33B4E"/>
    <w:rsid w:val="00B34F5A"/>
    <w:rsid w:val="00B34FCE"/>
    <w:rsid w:val="00B35618"/>
    <w:rsid w:val="00B3625B"/>
    <w:rsid w:val="00B367B1"/>
    <w:rsid w:val="00B36C9E"/>
    <w:rsid w:val="00B37FDF"/>
    <w:rsid w:val="00B432B0"/>
    <w:rsid w:val="00B4464A"/>
    <w:rsid w:val="00B44EFD"/>
    <w:rsid w:val="00B468F6"/>
    <w:rsid w:val="00B46EDA"/>
    <w:rsid w:val="00B47210"/>
    <w:rsid w:val="00B50574"/>
    <w:rsid w:val="00B50E6D"/>
    <w:rsid w:val="00B51AC9"/>
    <w:rsid w:val="00B5285D"/>
    <w:rsid w:val="00B52ECC"/>
    <w:rsid w:val="00B5378B"/>
    <w:rsid w:val="00B53D95"/>
    <w:rsid w:val="00B5455F"/>
    <w:rsid w:val="00B54D0E"/>
    <w:rsid w:val="00B560CF"/>
    <w:rsid w:val="00B5630A"/>
    <w:rsid w:val="00B57959"/>
    <w:rsid w:val="00B57FA4"/>
    <w:rsid w:val="00B600EC"/>
    <w:rsid w:val="00B61ACA"/>
    <w:rsid w:val="00B61D3D"/>
    <w:rsid w:val="00B62B57"/>
    <w:rsid w:val="00B6459B"/>
    <w:rsid w:val="00B655B3"/>
    <w:rsid w:val="00B65791"/>
    <w:rsid w:val="00B66579"/>
    <w:rsid w:val="00B67EA3"/>
    <w:rsid w:val="00B704CD"/>
    <w:rsid w:val="00B72E8F"/>
    <w:rsid w:val="00B73DB9"/>
    <w:rsid w:val="00B74AE6"/>
    <w:rsid w:val="00B757E8"/>
    <w:rsid w:val="00B759A2"/>
    <w:rsid w:val="00B76321"/>
    <w:rsid w:val="00B765B2"/>
    <w:rsid w:val="00B76AE0"/>
    <w:rsid w:val="00B836DD"/>
    <w:rsid w:val="00B838C6"/>
    <w:rsid w:val="00B83C09"/>
    <w:rsid w:val="00B8754D"/>
    <w:rsid w:val="00B87D8C"/>
    <w:rsid w:val="00B9088F"/>
    <w:rsid w:val="00B92C68"/>
    <w:rsid w:val="00B92ECF"/>
    <w:rsid w:val="00B93A1E"/>
    <w:rsid w:val="00B963D7"/>
    <w:rsid w:val="00BA0222"/>
    <w:rsid w:val="00BA074C"/>
    <w:rsid w:val="00BA0987"/>
    <w:rsid w:val="00BA1582"/>
    <w:rsid w:val="00BA2808"/>
    <w:rsid w:val="00BA3AFE"/>
    <w:rsid w:val="00BA5566"/>
    <w:rsid w:val="00BA5DF6"/>
    <w:rsid w:val="00BA60E0"/>
    <w:rsid w:val="00BA7CC7"/>
    <w:rsid w:val="00BB03CA"/>
    <w:rsid w:val="00BB0B45"/>
    <w:rsid w:val="00BB2B3E"/>
    <w:rsid w:val="00BB3FAF"/>
    <w:rsid w:val="00BB53A3"/>
    <w:rsid w:val="00BB5A9D"/>
    <w:rsid w:val="00BB635D"/>
    <w:rsid w:val="00BB6D88"/>
    <w:rsid w:val="00BB6FC2"/>
    <w:rsid w:val="00BB726E"/>
    <w:rsid w:val="00BB73CA"/>
    <w:rsid w:val="00BB7AC4"/>
    <w:rsid w:val="00BC0370"/>
    <w:rsid w:val="00BC12F4"/>
    <w:rsid w:val="00BC204E"/>
    <w:rsid w:val="00BC351B"/>
    <w:rsid w:val="00BC3AE1"/>
    <w:rsid w:val="00BC3B8F"/>
    <w:rsid w:val="00BC3C1A"/>
    <w:rsid w:val="00BC4FA6"/>
    <w:rsid w:val="00BC7386"/>
    <w:rsid w:val="00BC7DD8"/>
    <w:rsid w:val="00BD0665"/>
    <w:rsid w:val="00BD11F1"/>
    <w:rsid w:val="00BD245F"/>
    <w:rsid w:val="00BD40E0"/>
    <w:rsid w:val="00BD466B"/>
    <w:rsid w:val="00BD492C"/>
    <w:rsid w:val="00BD57C1"/>
    <w:rsid w:val="00BD603D"/>
    <w:rsid w:val="00BD6630"/>
    <w:rsid w:val="00BD6E90"/>
    <w:rsid w:val="00BD70C8"/>
    <w:rsid w:val="00BE1174"/>
    <w:rsid w:val="00BE15C6"/>
    <w:rsid w:val="00BE2AF3"/>
    <w:rsid w:val="00BE4521"/>
    <w:rsid w:val="00BE4650"/>
    <w:rsid w:val="00BE53FD"/>
    <w:rsid w:val="00BE57E2"/>
    <w:rsid w:val="00BE6250"/>
    <w:rsid w:val="00BF1D96"/>
    <w:rsid w:val="00BF4D24"/>
    <w:rsid w:val="00BF5535"/>
    <w:rsid w:val="00BF59D2"/>
    <w:rsid w:val="00BF5C1A"/>
    <w:rsid w:val="00C003DA"/>
    <w:rsid w:val="00C00E2F"/>
    <w:rsid w:val="00C04D4D"/>
    <w:rsid w:val="00C07364"/>
    <w:rsid w:val="00C07489"/>
    <w:rsid w:val="00C101B7"/>
    <w:rsid w:val="00C1030A"/>
    <w:rsid w:val="00C10E95"/>
    <w:rsid w:val="00C111F2"/>
    <w:rsid w:val="00C11C3E"/>
    <w:rsid w:val="00C1248F"/>
    <w:rsid w:val="00C130EB"/>
    <w:rsid w:val="00C13E9E"/>
    <w:rsid w:val="00C163E4"/>
    <w:rsid w:val="00C17BE1"/>
    <w:rsid w:val="00C21C5D"/>
    <w:rsid w:val="00C21F08"/>
    <w:rsid w:val="00C22565"/>
    <w:rsid w:val="00C22BB5"/>
    <w:rsid w:val="00C23A62"/>
    <w:rsid w:val="00C244E7"/>
    <w:rsid w:val="00C26B97"/>
    <w:rsid w:val="00C27173"/>
    <w:rsid w:val="00C271F8"/>
    <w:rsid w:val="00C275B0"/>
    <w:rsid w:val="00C27C45"/>
    <w:rsid w:val="00C30798"/>
    <w:rsid w:val="00C30A36"/>
    <w:rsid w:val="00C315E0"/>
    <w:rsid w:val="00C3241B"/>
    <w:rsid w:val="00C32BF7"/>
    <w:rsid w:val="00C3358D"/>
    <w:rsid w:val="00C35B5A"/>
    <w:rsid w:val="00C36610"/>
    <w:rsid w:val="00C37E34"/>
    <w:rsid w:val="00C40965"/>
    <w:rsid w:val="00C4354E"/>
    <w:rsid w:val="00C45945"/>
    <w:rsid w:val="00C46B69"/>
    <w:rsid w:val="00C4720A"/>
    <w:rsid w:val="00C473DB"/>
    <w:rsid w:val="00C47F0A"/>
    <w:rsid w:val="00C50923"/>
    <w:rsid w:val="00C51521"/>
    <w:rsid w:val="00C521D8"/>
    <w:rsid w:val="00C5511B"/>
    <w:rsid w:val="00C55734"/>
    <w:rsid w:val="00C570E5"/>
    <w:rsid w:val="00C57DD1"/>
    <w:rsid w:val="00C6015F"/>
    <w:rsid w:val="00C601DF"/>
    <w:rsid w:val="00C613BF"/>
    <w:rsid w:val="00C626F5"/>
    <w:rsid w:val="00C63889"/>
    <w:rsid w:val="00C63956"/>
    <w:rsid w:val="00C6553E"/>
    <w:rsid w:val="00C6691D"/>
    <w:rsid w:val="00C66E84"/>
    <w:rsid w:val="00C70853"/>
    <w:rsid w:val="00C71040"/>
    <w:rsid w:val="00C715C0"/>
    <w:rsid w:val="00C72688"/>
    <w:rsid w:val="00C74EFF"/>
    <w:rsid w:val="00C7534D"/>
    <w:rsid w:val="00C757EA"/>
    <w:rsid w:val="00C76E80"/>
    <w:rsid w:val="00C77680"/>
    <w:rsid w:val="00C77DAD"/>
    <w:rsid w:val="00C80152"/>
    <w:rsid w:val="00C81C32"/>
    <w:rsid w:val="00C82F08"/>
    <w:rsid w:val="00C838D7"/>
    <w:rsid w:val="00C84115"/>
    <w:rsid w:val="00C85034"/>
    <w:rsid w:val="00C85194"/>
    <w:rsid w:val="00C851AB"/>
    <w:rsid w:val="00C8538E"/>
    <w:rsid w:val="00C857FE"/>
    <w:rsid w:val="00C85C3A"/>
    <w:rsid w:val="00C8600A"/>
    <w:rsid w:val="00C86531"/>
    <w:rsid w:val="00C87183"/>
    <w:rsid w:val="00C8726C"/>
    <w:rsid w:val="00C87555"/>
    <w:rsid w:val="00C8770B"/>
    <w:rsid w:val="00C9005C"/>
    <w:rsid w:val="00C900B9"/>
    <w:rsid w:val="00C90E1A"/>
    <w:rsid w:val="00C90E8C"/>
    <w:rsid w:val="00C9115D"/>
    <w:rsid w:val="00C911EC"/>
    <w:rsid w:val="00C920C2"/>
    <w:rsid w:val="00C92615"/>
    <w:rsid w:val="00C929F0"/>
    <w:rsid w:val="00C93D75"/>
    <w:rsid w:val="00C94E09"/>
    <w:rsid w:val="00C957A4"/>
    <w:rsid w:val="00C95BFB"/>
    <w:rsid w:val="00C95DBE"/>
    <w:rsid w:val="00C971E3"/>
    <w:rsid w:val="00C977ED"/>
    <w:rsid w:val="00C97D56"/>
    <w:rsid w:val="00C97EBE"/>
    <w:rsid w:val="00CA03A9"/>
    <w:rsid w:val="00CA475B"/>
    <w:rsid w:val="00CA5039"/>
    <w:rsid w:val="00CA7A8E"/>
    <w:rsid w:val="00CA7D80"/>
    <w:rsid w:val="00CB17C4"/>
    <w:rsid w:val="00CB21AF"/>
    <w:rsid w:val="00CB29D0"/>
    <w:rsid w:val="00CB358C"/>
    <w:rsid w:val="00CB36C3"/>
    <w:rsid w:val="00CB398A"/>
    <w:rsid w:val="00CB54C6"/>
    <w:rsid w:val="00CB59D9"/>
    <w:rsid w:val="00CB6644"/>
    <w:rsid w:val="00CB7CDE"/>
    <w:rsid w:val="00CB7F2C"/>
    <w:rsid w:val="00CC06C0"/>
    <w:rsid w:val="00CC08CB"/>
    <w:rsid w:val="00CC1633"/>
    <w:rsid w:val="00CC1798"/>
    <w:rsid w:val="00CC2F3A"/>
    <w:rsid w:val="00CC35B8"/>
    <w:rsid w:val="00CC557C"/>
    <w:rsid w:val="00CC6BC2"/>
    <w:rsid w:val="00CC7DA6"/>
    <w:rsid w:val="00CD1490"/>
    <w:rsid w:val="00CD20F7"/>
    <w:rsid w:val="00CD4146"/>
    <w:rsid w:val="00CD4B51"/>
    <w:rsid w:val="00CD4CA9"/>
    <w:rsid w:val="00CD60A2"/>
    <w:rsid w:val="00CD6471"/>
    <w:rsid w:val="00CD6E47"/>
    <w:rsid w:val="00CD7DD2"/>
    <w:rsid w:val="00CE31CE"/>
    <w:rsid w:val="00CE34B1"/>
    <w:rsid w:val="00CE3522"/>
    <w:rsid w:val="00CE4C6C"/>
    <w:rsid w:val="00CE539B"/>
    <w:rsid w:val="00CE583B"/>
    <w:rsid w:val="00CE6566"/>
    <w:rsid w:val="00CE6894"/>
    <w:rsid w:val="00CF071F"/>
    <w:rsid w:val="00CF0A3D"/>
    <w:rsid w:val="00CF0BD3"/>
    <w:rsid w:val="00CF0F9B"/>
    <w:rsid w:val="00CF275C"/>
    <w:rsid w:val="00CF2F26"/>
    <w:rsid w:val="00CF3105"/>
    <w:rsid w:val="00CF3E8B"/>
    <w:rsid w:val="00CF4D46"/>
    <w:rsid w:val="00CF73EB"/>
    <w:rsid w:val="00D00EF7"/>
    <w:rsid w:val="00D0283E"/>
    <w:rsid w:val="00D02F3B"/>
    <w:rsid w:val="00D036A9"/>
    <w:rsid w:val="00D03FD6"/>
    <w:rsid w:val="00D05709"/>
    <w:rsid w:val="00D10316"/>
    <w:rsid w:val="00D10625"/>
    <w:rsid w:val="00D1123E"/>
    <w:rsid w:val="00D12B3E"/>
    <w:rsid w:val="00D14944"/>
    <w:rsid w:val="00D164CD"/>
    <w:rsid w:val="00D1677E"/>
    <w:rsid w:val="00D16C38"/>
    <w:rsid w:val="00D204FB"/>
    <w:rsid w:val="00D20B6B"/>
    <w:rsid w:val="00D20BFD"/>
    <w:rsid w:val="00D223C2"/>
    <w:rsid w:val="00D22A70"/>
    <w:rsid w:val="00D230CD"/>
    <w:rsid w:val="00D236BE"/>
    <w:rsid w:val="00D23DA8"/>
    <w:rsid w:val="00D2522D"/>
    <w:rsid w:val="00D255C8"/>
    <w:rsid w:val="00D25736"/>
    <w:rsid w:val="00D25907"/>
    <w:rsid w:val="00D27319"/>
    <w:rsid w:val="00D312B9"/>
    <w:rsid w:val="00D333A1"/>
    <w:rsid w:val="00D34967"/>
    <w:rsid w:val="00D35172"/>
    <w:rsid w:val="00D35F34"/>
    <w:rsid w:val="00D365F1"/>
    <w:rsid w:val="00D370B2"/>
    <w:rsid w:val="00D37D4E"/>
    <w:rsid w:val="00D37E64"/>
    <w:rsid w:val="00D40F41"/>
    <w:rsid w:val="00D41D5E"/>
    <w:rsid w:val="00D41FD6"/>
    <w:rsid w:val="00D44D27"/>
    <w:rsid w:val="00D473AE"/>
    <w:rsid w:val="00D47CDB"/>
    <w:rsid w:val="00D5036E"/>
    <w:rsid w:val="00D50AFF"/>
    <w:rsid w:val="00D50DA2"/>
    <w:rsid w:val="00D50EC0"/>
    <w:rsid w:val="00D51642"/>
    <w:rsid w:val="00D52367"/>
    <w:rsid w:val="00D53199"/>
    <w:rsid w:val="00D53818"/>
    <w:rsid w:val="00D53FE8"/>
    <w:rsid w:val="00D543C9"/>
    <w:rsid w:val="00D54F42"/>
    <w:rsid w:val="00D56138"/>
    <w:rsid w:val="00D577E0"/>
    <w:rsid w:val="00D57CD8"/>
    <w:rsid w:val="00D60EC3"/>
    <w:rsid w:val="00D60F43"/>
    <w:rsid w:val="00D613AD"/>
    <w:rsid w:val="00D62997"/>
    <w:rsid w:val="00D6395D"/>
    <w:rsid w:val="00D64043"/>
    <w:rsid w:val="00D640F8"/>
    <w:rsid w:val="00D6474B"/>
    <w:rsid w:val="00D64E09"/>
    <w:rsid w:val="00D67067"/>
    <w:rsid w:val="00D67DF5"/>
    <w:rsid w:val="00D72381"/>
    <w:rsid w:val="00D73139"/>
    <w:rsid w:val="00D73FCD"/>
    <w:rsid w:val="00D74C71"/>
    <w:rsid w:val="00D7623A"/>
    <w:rsid w:val="00D811A2"/>
    <w:rsid w:val="00D82263"/>
    <w:rsid w:val="00D82807"/>
    <w:rsid w:val="00D83EBC"/>
    <w:rsid w:val="00D855DD"/>
    <w:rsid w:val="00D85C3B"/>
    <w:rsid w:val="00D85E18"/>
    <w:rsid w:val="00D86544"/>
    <w:rsid w:val="00D872E7"/>
    <w:rsid w:val="00D875C5"/>
    <w:rsid w:val="00D9165A"/>
    <w:rsid w:val="00D91E98"/>
    <w:rsid w:val="00D922E3"/>
    <w:rsid w:val="00D92354"/>
    <w:rsid w:val="00D933FA"/>
    <w:rsid w:val="00D950BA"/>
    <w:rsid w:val="00D95C55"/>
    <w:rsid w:val="00D95EB2"/>
    <w:rsid w:val="00D95F67"/>
    <w:rsid w:val="00D96C64"/>
    <w:rsid w:val="00D97CBB"/>
    <w:rsid w:val="00DA0604"/>
    <w:rsid w:val="00DA0AD2"/>
    <w:rsid w:val="00DA2493"/>
    <w:rsid w:val="00DA4DE2"/>
    <w:rsid w:val="00DA53E4"/>
    <w:rsid w:val="00DA5EA3"/>
    <w:rsid w:val="00DA7B43"/>
    <w:rsid w:val="00DB2AFA"/>
    <w:rsid w:val="00DB2DCF"/>
    <w:rsid w:val="00DB4793"/>
    <w:rsid w:val="00DB49C9"/>
    <w:rsid w:val="00DB574C"/>
    <w:rsid w:val="00DB6203"/>
    <w:rsid w:val="00DB681C"/>
    <w:rsid w:val="00DB6C8D"/>
    <w:rsid w:val="00DB7569"/>
    <w:rsid w:val="00DB7A13"/>
    <w:rsid w:val="00DB7F15"/>
    <w:rsid w:val="00DC1BC5"/>
    <w:rsid w:val="00DC5483"/>
    <w:rsid w:val="00DC5C37"/>
    <w:rsid w:val="00DC604B"/>
    <w:rsid w:val="00DC7AA0"/>
    <w:rsid w:val="00DC7D62"/>
    <w:rsid w:val="00DD032C"/>
    <w:rsid w:val="00DD03AE"/>
    <w:rsid w:val="00DD04EE"/>
    <w:rsid w:val="00DD09E9"/>
    <w:rsid w:val="00DD2F91"/>
    <w:rsid w:val="00DD31B6"/>
    <w:rsid w:val="00DD3A6B"/>
    <w:rsid w:val="00DD4C0D"/>
    <w:rsid w:val="00DD4E2F"/>
    <w:rsid w:val="00DD4EB9"/>
    <w:rsid w:val="00DD5493"/>
    <w:rsid w:val="00DD5F54"/>
    <w:rsid w:val="00DD6C2C"/>
    <w:rsid w:val="00DD6ED0"/>
    <w:rsid w:val="00DE0888"/>
    <w:rsid w:val="00DE0FDB"/>
    <w:rsid w:val="00DE2CA1"/>
    <w:rsid w:val="00DE3345"/>
    <w:rsid w:val="00DE34B0"/>
    <w:rsid w:val="00DE47A8"/>
    <w:rsid w:val="00DE7C3E"/>
    <w:rsid w:val="00DF1084"/>
    <w:rsid w:val="00DF18A1"/>
    <w:rsid w:val="00DF1C75"/>
    <w:rsid w:val="00DF1FEB"/>
    <w:rsid w:val="00DF2DE6"/>
    <w:rsid w:val="00DF2F3D"/>
    <w:rsid w:val="00DF39C9"/>
    <w:rsid w:val="00DF4961"/>
    <w:rsid w:val="00DF4A76"/>
    <w:rsid w:val="00DF4C4E"/>
    <w:rsid w:val="00DF5030"/>
    <w:rsid w:val="00E03633"/>
    <w:rsid w:val="00E03794"/>
    <w:rsid w:val="00E0454F"/>
    <w:rsid w:val="00E0493B"/>
    <w:rsid w:val="00E04DB2"/>
    <w:rsid w:val="00E04DC5"/>
    <w:rsid w:val="00E05BC0"/>
    <w:rsid w:val="00E0686E"/>
    <w:rsid w:val="00E0768A"/>
    <w:rsid w:val="00E077EE"/>
    <w:rsid w:val="00E1007D"/>
    <w:rsid w:val="00E1020C"/>
    <w:rsid w:val="00E10AF6"/>
    <w:rsid w:val="00E11A84"/>
    <w:rsid w:val="00E11D3A"/>
    <w:rsid w:val="00E12032"/>
    <w:rsid w:val="00E12D85"/>
    <w:rsid w:val="00E13213"/>
    <w:rsid w:val="00E13335"/>
    <w:rsid w:val="00E1354E"/>
    <w:rsid w:val="00E14720"/>
    <w:rsid w:val="00E14A49"/>
    <w:rsid w:val="00E16646"/>
    <w:rsid w:val="00E175E1"/>
    <w:rsid w:val="00E175FE"/>
    <w:rsid w:val="00E1763A"/>
    <w:rsid w:val="00E20C48"/>
    <w:rsid w:val="00E238E9"/>
    <w:rsid w:val="00E246A4"/>
    <w:rsid w:val="00E268EF"/>
    <w:rsid w:val="00E26B3B"/>
    <w:rsid w:val="00E274D7"/>
    <w:rsid w:val="00E300FA"/>
    <w:rsid w:val="00E313AC"/>
    <w:rsid w:val="00E3157C"/>
    <w:rsid w:val="00E31A93"/>
    <w:rsid w:val="00E32C78"/>
    <w:rsid w:val="00E35025"/>
    <w:rsid w:val="00E366EE"/>
    <w:rsid w:val="00E368A3"/>
    <w:rsid w:val="00E407E7"/>
    <w:rsid w:val="00E409A8"/>
    <w:rsid w:val="00E42CC4"/>
    <w:rsid w:val="00E430C3"/>
    <w:rsid w:val="00E434D6"/>
    <w:rsid w:val="00E443BD"/>
    <w:rsid w:val="00E445EF"/>
    <w:rsid w:val="00E44822"/>
    <w:rsid w:val="00E44A4F"/>
    <w:rsid w:val="00E4509C"/>
    <w:rsid w:val="00E450E7"/>
    <w:rsid w:val="00E455B6"/>
    <w:rsid w:val="00E50BAA"/>
    <w:rsid w:val="00E5123B"/>
    <w:rsid w:val="00E52C3C"/>
    <w:rsid w:val="00E53435"/>
    <w:rsid w:val="00E53856"/>
    <w:rsid w:val="00E54A07"/>
    <w:rsid w:val="00E54F18"/>
    <w:rsid w:val="00E565F7"/>
    <w:rsid w:val="00E57126"/>
    <w:rsid w:val="00E578D5"/>
    <w:rsid w:val="00E60893"/>
    <w:rsid w:val="00E60A23"/>
    <w:rsid w:val="00E60C7C"/>
    <w:rsid w:val="00E60D94"/>
    <w:rsid w:val="00E60DC1"/>
    <w:rsid w:val="00E60F51"/>
    <w:rsid w:val="00E62CE3"/>
    <w:rsid w:val="00E62D46"/>
    <w:rsid w:val="00E62EC9"/>
    <w:rsid w:val="00E63142"/>
    <w:rsid w:val="00E65E15"/>
    <w:rsid w:val="00E67500"/>
    <w:rsid w:val="00E708B5"/>
    <w:rsid w:val="00E72FC8"/>
    <w:rsid w:val="00E74579"/>
    <w:rsid w:val="00E75194"/>
    <w:rsid w:val="00E76258"/>
    <w:rsid w:val="00E76633"/>
    <w:rsid w:val="00E77558"/>
    <w:rsid w:val="00E802D3"/>
    <w:rsid w:val="00E80F9B"/>
    <w:rsid w:val="00E81147"/>
    <w:rsid w:val="00E812BB"/>
    <w:rsid w:val="00E82095"/>
    <w:rsid w:val="00E820ED"/>
    <w:rsid w:val="00E8246F"/>
    <w:rsid w:val="00E82B6F"/>
    <w:rsid w:val="00E82E89"/>
    <w:rsid w:val="00E83834"/>
    <w:rsid w:val="00E83BB1"/>
    <w:rsid w:val="00E8474B"/>
    <w:rsid w:val="00E854EA"/>
    <w:rsid w:val="00E85DF5"/>
    <w:rsid w:val="00E87190"/>
    <w:rsid w:val="00E875B7"/>
    <w:rsid w:val="00E87B06"/>
    <w:rsid w:val="00E87D3C"/>
    <w:rsid w:val="00E905EB"/>
    <w:rsid w:val="00E908E0"/>
    <w:rsid w:val="00E91364"/>
    <w:rsid w:val="00E91AE2"/>
    <w:rsid w:val="00E93989"/>
    <w:rsid w:val="00E94E31"/>
    <w:rsid w:val="00E94ECE"/>
    <w:rsid w:val="00E95322"/>
    <w:rsid w:val="00E95FFC"/>
    <w:rsid w:val="00EA095E"/>
    <w:rsid w:val="00EA2746"/>
    <w:rsid w:val="00EA3F52"/>
    <w:rsid w:val="00EA5505"/>
    <w:rsid w:val="00EA61F0"/>
    <w:rsid w:val="00EA6D53"/>
    <w:rsid w:val="00EA72F5"/>
    <w:rsid w:val="00EA7A7A"/>
    <w:rsid w:val="00EB0D87"/>
    <w:rsid w:val="00EB1D8A"/>
    <w:rsid w:val="00EB2F59"/>
    <w:rsid w:val="00EB31DF"/>
    <w:rsid w:val="00EB38FE"/>
    <w:rsid w:val="00EB4033"/>
    <w:rsid w:val="00EB5A60"/>
    <w:rsid w:val="00EB5E8C"/>
    <w:rsid w:val="00EC0351"/>
    <w:rsid w:val="00EC0541"/>
    <w:rsid w:val="00EC0688"/>
    <w:rsid w:val="00EC3220"/>
    <w:rsid w:val="00EC52A9"/>
    <w:rsid w:val="00EC54DD"/>
    <w:rsid w:val="00EC58AA"/>
    <w:rsid w:val="00EC5E83"/>
    <w:rsid w:val="00EC6C05"/>
    <w:rsid w:val="00EC7756"/>
    <w:rsid w:val="00ED009F"/>
    <w:rsid w:val="00ED01DC"/>
    <w:rsid w:val="00ED07E4"/>
    <w:rsid w:val="00ED12ED"/>
    <w:rsid w:val="00ED1517"/>
    <w:rsid w:val="00ED58F9"/>
    <w:rsid w:val="00ED6304"/>
    <w:rsid w:val="00ED78E9"/>
    <w:rsid w:val="00EE05F8"/>
    <w:rsid w:val="00EE1405"/>
    <w:rsid w:val="00EE161D"/>
    <w:rsid w:val="00EE16E4"/>
    <w:rsid w:val="00EE264E"/>
    <w:rsid w:val="00EE2C5F"/>
    <w:rsid w:val="00EE3A55"/>
    <w:rsid w:val="00EE459F"/>
    <w:rsid w:val="00EE6866"/>
    <w:rsid w:val="00EE6B6B"/>
    <w:rsid w:val="00EF0CBF"/>
    <w:rsid w:val="00EF0E7C"/>
    <w:rsid w:val="00EF2617"/>
    <w:rsid w:val="00EF2F32"/>
    <w:rsid w:val="00EF5E55"/>
    <w:rsid w:val="00EF6BDE"/>
    <w:rsid w:val="00EF727E"/>
    <w:rsid w:val="00F03465"/>
    <w:rsid w:val="00F0377C"/>
    <w:rsid w:val="00F03A03"/>
    <w:rsid w:val="00F04089"/>
    <w:rsid w:val="00F04928"/>
    <w:rsid w:val="00F04F33"/>
    <w:rsid w:val="00F06125"/>
    <w:rsid w:val="00F06D2D"/>
    <w:rsid w:val="00F079FC"/>
    <w:rsid w:val="00F104A7"/>
    <w:rsid w:val="00F10E2C"/>
    <w:rsid w:val="00F10FB7"/>
    <w:rsid w:val="00F11123"/>
    <w:rsid w:val="00F11C0E"/>
    <w:rsid w:val="00F11D65"/>
    <w:rsid w:val="00F12256"/>
    <w:rsid w:val="00F122D4"/>
    <w:rsid w:val="00F1308C"/>
    <w:rsid w:val="00F1326D"/>
    <w:rsid w:val="00F13ACC"/>
    <w:rsid w:val="00F14B3F"/>
    <w:rsid w:val="00F14F2B"/>
    <w:rsid w:val="00F177D2"/>
    <w:rsid w:val="00F17F46"/>
    <w:rsid w:val="00F21410"/>
    <w:rsid w:val="00F21A1E"/>
    <w:rsid w:val="00F22A70"/>
    <w:rsid w:val="00F2492B"/>
    <w:rsid w:val="00F25B17"/>
    <w:rsid w:val="00F27A60"/>
    <w:rsid w:val="00F27EBE"/>
    <w:rsid w:val="00F31A9C"/>
    <w:rsid w:val="00F334A3"/>
    <w:rsid w:val="00F3682E"/>
    <w:rsid w:val="00F36F08"/>
    <w:rsid w:val="00F37487"/>
    <w:rsid w:val="00F37B70"/>
    <w:rsid w:val="00F37C1A"/>
    <w:rsid w:val="00F40A47"/>
    <w:rsid w:val="00F419F0"/>
    <w:rsid w:val="00F423DE"/>
    <w:rsid w:val="00F42435"/>
    <w:rsid w:val="00F424E3"/>
    <w:rsid w:val="00F42B99"/>
    <w:rsid w:val="00F43C34"/>
    <w:rsid w:val="00F46F57"/>
    <w:rsid w:val="00F47474"/>
    <w:rsid w:val="00F50102"/>
    <w:rsid w:val="00F532D9"/>
    <w:rsid w:val="00F55857"/>
    <w:rsid w:val="00F56471"/>
    <w:rsid w:val="00F56F61"/>
    <w:rsid w:val="00F60011"/>
    <w:rsid w:val="00F604F7"/>
    <w:rsid w:val="00F60D2E"/>
    <w:rsid w:val="00F60DB2"/>
    <w:rsid w:val="00F61598"/>
    <w:rsid w:val="00F61738"/>
    <w:rsid w:val="00F61812"/>
    <w:rsid w:val="00F635DC"/>
    <w:rsid w:val="00F67513"/>
    <w:rsid w:val="00F67640"/>
    <w:rsid w:val="00F71890"/>
    <w:rsid w:val="00F71CBA"/>
    <w:rsid w:val="00F71FD1"/>
    <w:rsid w:val="00F749E2"/>
    <w:rsid w:val="00F75449"/>
    <w:rsid w:val="00F75482"/>
    <w:rsid w:val="00F75FD5"/>
    <w:rsid w:val="00F7636C"/>
    <w:rsid w:val="00F76858"/>
    <w:rsid w:val="00F77919"/>
    <w:rsid w:val="00F77A89"/>
    <w:rsid w:val="00F82C39"/>
    <w:rsid w:val="00F83163"/>
    <w:rsid w:val="00F834E6"/>
    <w:rsid w:val="00F83597"/>
    <w:rsid w:val="00F8421F"/>
    <w:rsid w:val="00F847FC"/>
    <w:rsid w:val="00F852F6"/>
    <w:rsid w:val="00F85547"/>
    <w:rsid w:val="00F856C5"/>
    <w:rsid w:val="00F85D5C"/>
    <w:rsid w:val="00F86B57"/>
    <w:rsid w:val="00F87D25"/>
    <w:rsid w:val="00F90640"/>
    <w:rsid w:val="00F90C3E"/>
    <w:rsid w:val="00F91159"/>
    <w:rsid w:val="00F915F4"/>
    <w:rsid w:val="00F9319F"/>
    <w:rsid w:val="00F93227"/>
    <w:rsid w:val="00F93948"/>
    <w:rsid w:val="00F93FD6"/>
    <w:rsid w:val="00F94130"/>
    <w:rsid w:val="00F956B6"/>
    <w:rsid w:val="00F956C9"/>
    <w:rsid w:val="00F974A3"/>
    <w:rsid w:val="00FA1051"/>
    <w:rsid w:val="00FA1984"/>
    <w:rsid w:val="00FA1DBB"/>
    <w:rsid w:val="00FA297D"/>
    <w:rsid w:val="00FA2F40"/>
    <w:rsid w:val="00FA3AA5"/>
    <w:rsid w:val="00FA4721"/>
    <w:rsid w:val="00FA498D"/>
    <w:rsid w:val="00FA4BDE"/>
    <w:rsid w:val="00FA537B"/>
    <w:rsid w:val="00FA5C32"/>
    <w:rsid w:val="00FA6324"/>
    <w:rsid w:val="00FA6ACF"/>
    <w:rsid w:val="00FA6DEE"/>
    <w:rsid w:val="00FA6F5A"/>
    <w:rsid w:val="00FA75C9"/>
    <w:rsid w:val="00FB687F"/>
    <w:rsid w:val="00FB7D91"/>
    <w:rsid w:val="00FC03B1"/>
    <w:rsid w:val="00FC09AA"/>
    <w:rsid w:val="00FC0E5E"/>
    <w:rsid w:val="00FC2823"/>
    <w:rsid w:val="00FC3A4B"/>
    <w:rsid w:val="00FC3E53"/>
    <w:rsid w:val="00FC6D70"/>
    <w:rsid w:val="00FC79AF"/>
    <w:rsid w:val="00FD0683"/>
    <w:rsid w:val="00FD0D27"/>
    <w:rsid w:val="00FD111D"/>
    <w:rsid w:val="00FD21D7"/>
    <w:rsid w:val="00FD2F0C"/>
    <w:rsid w:val="00FD46D5"/>
    <w:rsid w:val="00FD5074"/>
    <w:rsid w:val="00FD6B25"/>
    <w:rsid w:val="00FD7F2C"/>
    <w:rsid w:val="00FE00BC"/>
    <w:rsid w:val="00FE064D"/>
    <w:rsid w:val="00FE09CA"/>
    <w:rsid w:val="00FE0F59"/>
    <w:rsid w:val="00FE1F19"/>
    <w:rsid w:val="00FE253E"/>
    <w:rsid w:val="00FE31A7"/>
    <w:rsid w:val="00FE7A48"/>
    <w:rsid w:val="00FF0960"/>
    <w:rsid w:val="00FF0A43"/>
    <w:rsid w:val="00FF1607"/>
    <w:rsid w:val="00FF1789"/>
    <w:rsid w:val="00FF18B5"/>
    <w:rsid w:val="00FF2BB4"/>
    <w:rsid w:val="00FF5088"/>
    <w:rsid w:val="00FF57A4"/>
    <w:rsid w:val="00FF591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7CB5"/>
  <w15:docId w15:val="{6ED3C6BB-A60E-44DF-98C2-2BFBAD4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84"/>
  </w:style>
  <w:style w:type="paragraph" w:styleId="Heading1">
    <w:name w:val="heading 1"/>
    <w:basedOn w:val="Normal"/>
    <w:next w:val="Normal"/>
    <w:link w:val="Heading1Char"/>
    <w:uiPriority w:val="9"/>
    <w:qFormat/>
    <w:rsid w:val="00426DB7"/>
    <w:pPr>
      <w:keepNext/>
      <w:spacing w:before="120" w:after="120" w:line="240" w:lineRule="auto"/>
      <w:outlineLvl w:val="0"/>
    </w:pPr>
    <w:rPr>
      <w:rFonts w:ascii="TH SarabunPSK" w:eastAsia="TH SarabunPSK" w:hAnsi="TH SarabunPSK" w:cs="TH SarabunPSK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72A"/>
    <w:pPr>
      <w:keepNext/>
      <w:keepLines/>
      <w:spacing w:after="120" w:line="240" w:lineRule="auto"/>
      <w:outlineLvl w:val="1"/>
    </w:pPr>
    <w:rPr>
      <w:rFonts w:ascii="TH SarabunPSK" w:eastAsia="TH SarabunPSK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26DB7"/>
    <w:pPr>
      <w:keepNext/>
      <w:numPr>
        <w:numId w:val="9"/>
      </w:numPr>
      <w:spacing w:before="120" w:after="120" w:line="240" w:lineRule="auto"/>
      <w:outlineLvl w:val="2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uiPriority w:val="39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6DB7"/>
    <w:rPr>
      <w:rFonts w:ascii="TH SarabunPSK" w:eastAsia="TH SarabunPSK" w:hAnsi="TH SarabunPSK" w:cs="TH SarabunPSK"/>
      <w:b/>
      <w:bCs/>
      <w:kern w:val="32"/>
      <w:sz w:val="36"/>
      <w:szCs w:val="36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3556D2"/>
    <w:rPr>
      <w:b/>
      <w:bCs/>
    </w:rPr>
  </w:style>
  <w:style w:type="character" w:customStyle="1" w:styleId="apple-converted-space">
    <w:name w:val="apple-converted-space"/>
    <w:basedOn w:val="DefaultParagraphFont"/>
    <w:rsid w:val="00765A21"/>
  </w:style>
  <w:style w:type="character" w:styleId="Emphasis">
    <w:name w:val="Emphasis"/>
    <w:basedOn w:val="DefaultParagraphFont"/>
    <w:uiPriority w:val="20"/>
    <w:qFormat/>
    <w:rsid w:val="00765A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D272A"/>
    <w:rPr>
      <w:rFonts w:ascii="TH SarabunPSK" w:eastAsia="TH SarabunPSK" w:hAnsi="TH SarabunPSK" w:cs="TH SarabunPSK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5E76E9"/>
    <w:pPr>
      <w:spacing w:after="120" w:line="240" w:lineRule="auto"/>
      <w:ind w:left="283"/>
    </w:pPr>
    <w:rPr>
      <w:rFonts w:ascii="-JS Sirium" w:eastAsia="Times New Roman" w:hAnsi="-JS Sirium" w:cs="Angsana New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E76E9"/>
    <w:rPr>
      <w:rFonts w:ascii="-JS Sirium" w:eastAsia="Times New Roman" w:hAnsi="-JS Sirium" w:cs="Angsana New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9873AC"/>
  </w:style>
  <w:style w:type="table" w:customStyle="1" w:styleId="TableGrid1">
    <w:name w:val="Table Grid1"/>
    <w:basedOn w:val="TableNormal"/>
    <w:next w:val="TableGrid"/>
    <w:rsid w:val="00DB2DC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F61738"/>
    <w:pPr>
      <w:spacing w:after="0" w:line="240" w:lineRule="auto"/>
      <w:jc w:val="center"/>
    </w:pPr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61738"/>
    <w:rPr>
      <w:rFonts w:ascii="Angsana New" w:eastAsia="Times New Roman" w:hAnsi="Angsana New" w:cs="Angsana New"/>
      <w:sz w:val="32"/>
      <w:szCs w:val="32"/>
    </w:rPr>
  </w:style>
  <w:style w:type="character" w:styleId="PageNumber">
    <w:name w:val="page number"/>
    <w:basedOn w:val="DefaultParagraphFont"/>
    <w:rsid w:val="00E1020C"/>
  </w:style>
  <w:style w:type="character" w:customStyle="1" w:styleId="Heading3Char">
    <w:name w:val="Heading 3 Char"/>
    <w:basedOn w:val="DefaultParagraphFont"/>
    <w:link w:val="Heading3"/>
    <w:rsid w:val="00426DB7"/>
    <w:rPr>
      <w:rFonts w:ascii="TH SarabunPSK" w:eastAsia="TH SarabunPSK" w:hAnsi="TH SarabunPSK" w:cs="TH SarabunPSK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A09C3"/>
  </w:style>
  <w:style w:type="paragraph" w:styleId="BodyTextIndent3">
    <w:name w:val="Body Text Indent 3"/>
    <w:basedOn w:val="Normal"/>
    <w:link w:val="BodyTextIndent3Char"/>
    <w:rsid w:val="006A09C3"/>
    <w:pPr>
      <w:spacing w:after="120" w:line="240" w:lineRule="auto"/>
      <w:ind w:left="283"/>
    </w:pPr>
    <w:rPr>
      <w:rFonts w:ascii="Cordia New" w:eastAsia="Cordia New" w:hAnsi="Cordia New" w:cs="Angsan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6A09C3"/>
    <w:rPr>
      <w:rFonts w:ascii="Cordia New" w:eastAsia="Cordia New" w:hAnsi="Cordia New" w:cs="Angsana New"/>
      <w:sz w:val="16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A09C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A09C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Indent0">
    <w:name w:val="Body Text Indent อักขระ"/>
    <w:basedOn w:val="DefaultParagraphFont"/>
    <w:rsid w:val="006A09C3"/>
    <w:rPr>
      <w:rFonts w:ascii="Cordia New" w:eastAsia="Cordia New" w:cs="Cordia New"/>
      <w:noProof w:val="0"/>
      <w:spacing w:val="-2"/>
      <w:sz w:val="32"/>
      <w:szCs w:val="32"/>
      <w:lang w:val="en-US" w:eastAsia="en-US" w:bidi="th-TH"/>
    </w:rPr>
  </w:style>
  <w:style w:type="character" w:styleId="Hyperlink">
    <w:name w:val="Hyperlink"/>
    <w:basedOn w:val="DefaultParagraphFont"/>
    <w:uiPriority w:val="99"/>
    <w:unhideWhenUsed/>
    <w:rsid w:val="006A09C3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rsid w:val="006A09C3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9C3"/>
    <w:rPr>
      <w:rFonts w:ascii="Calibri" w:eastAsia="Calibri" w:hAnsi="Calibri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9C3"/>
    <w:rPr>
      <w:rFonts w:ascii="Calibri" w:eastAsia="Calibri" w:hAnsi="Calibri" w:cs="Angsana New"/>
      <w:sz w:val="20"/>
      <w:szCs w:val="25"/>
    </w:rPr>
  </w:style>
  <w:style w:type="character" w:styleId="EndnoteReference">
    <w:name w:val="endnote reference"/>
    <w:uiPriority w:val="99"/>
    <w:semiHidden/>
    <w:unhideWhenUsed/>
    <w:rsid w:val="006A09C3"/>
    <w:rPr>
      <w:sz w:val="32"/>
      <w:szCs w:val="32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6165"/>
    <w:rPr>
      <w:color w:val="800080" w:themeColor="followedHyperlink"/>
      <w:u w:val="single"/>
    </w:rPr>
  </w:style>
  <w:style w:type="paragraph" w:customStyle="1" w:styleId="Tablehead">
    <w:name w:val="Table_head"/>
    <w:basedOn w:val="Normal"/>
    <w:next w:val="Tabletext"/>
    <w:rsid w:val="001B47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bidi="ar-SA"/>
    </w:rPr>
  </w:style>
  <w:style w:type="paragraph" w:customStyle="1" w:styleId="Tabletext">
    <w:name w:val="Table_text"/>
    <w:basedOn w:val="Normal"/>
    <w:rsid w:val="001B47B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ableNoTitle">
    <w:name w:val="Table_NoTitle"/>
    <w:basedOn w:val="Normal"/>
    <w:next w:val="Tablehead"/>
    <w:rsid w:val="001B47B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916C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030B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0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0B2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B2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8030B2"/>
    <w:pPr>
      <w:spacing w:after="0" w:line="240" w:lineRule="auto"/>
    </w:pPr>
  </w:style>
  <w:style w:type="numbering" w:customStyle="1" w:styleId="PobSarabunPSK">
    <w:name w:val="Pob SarabunPSK"/>
    <w:uiPriority w:val="99"/>
    <w:rsid w:val="005D528F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dard@nbtc.go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ctrum@nbt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dard@nbtc.go.th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06B2-41B9-4E49-A4AC-B37EC6CB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</TotalTime>
  <Pages>9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SIRAPOB KEERATICHANDECHA</dc:creator>
  <cp:keywords/>
  <dc:description/>
  <cp:lastModifiedBy>สุกฤษฎิ์ ใจหาญ</cp:lastModifiedBy>
  <cp:revision>3</cp:revision>
  <cp:lastPrinted>2022-06-29T06:14:00Z</cp:lastPrinted>
  <dcterms:created xsi:type="dcterms:W3CDTF">2024-12-25T08:33:00Z</dcterms:created>
  <dcterms:modified xsi:type="dcterms:W3CDTF">2024-12-25T08:34:00Z</dcterms:modified>
</cp:coreProperties>
</file>