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BADB" w14:textId="5E6A1461" w:rsidR="00157B6D" w:rsidRPr="00BB1DED" w:rsidRDefault="00157B6D" w:rsidP="00DD2543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DED">
        <w:rPr>
          <w:rFonts w:ascii="TH SarabunPSK" w:hAnsi="TH SarabunPSK" w:cs="TH SarabunPSK"/>
          <w:b/>
          <w:bCs/>
          <w:sz w:val="32"/>
          <w:szCs w:val="32"/>
          <w:cs/>
        </w:rPr>
        <w:t>แบบแสดงความคิดเห็น</w:t>
      </w:r>
    </w:p>
    <w:p w14:paraId="2CAECB81" w14:textId="4185EAC7" w:rsidR="00CB5390" w:rsidRPr="00BB1DED" w:rsidRDefault="00DD2543" w:rsidP="00CB5390">
      <w:pPr>
        <w:spacing w:after="12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B1DED">
        <w:rPr>
          <w:rFonts w:ascii="TH SarabunPSK" w:hAnsi="TH SarabunPSK" w:cs="TH SarabunPSK"/>
          <w:b/>
          <w:bCs/>
          <w:sz w:val="32"/>
          <w:szCs w:val="32"/>
          <w:cs/>
        </w:rPr>
        <w:t>ต่อ</w:t>
      </w:r>
      <w:r w:rsidR="00BB1D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5390" w:rsidRPr="00BB1DED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(ร่าง) ประกาศ กสทช. เรื่อง อัตราค่าตอบแทนการเชื่อมต่อโครงข่ายโทรคมนาคมที่เป็นอัตราอ้างอิง</w:t>
      </w:r>
    </w:p>
    <w:p w14:paraId="6D29B195" w14:textId="48C1F01A" w:rsidR="00DD2543" w:rsidRPr="00BB1DED" w:rsidRDefault="00DD2543" w:rsidP="00CB5390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3078"/>
        <w:gridCol w:w="6498"/>
      </w:tblGrid>
      <w:tr w:rsidR="00157B6D" w:rsidRPr="00BB1DED" w14:paraId="7CE58B61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58AC330F" w14:textId="77777777" w:rsidR="00157B6D" w:rsidRPr="00BB1DED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1D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 ที่แสดงความเห็น</w:t>
            </w:r>
          </w:p>
        </w:tc>
        <w:tc>
          <w:tcPr>
            <w:tcW w:w="6498" w:type="dxa"/>
            <w:vAlign w:val="center"/>
          </w:tcPr>
          <w:p w14:paraId="612FABFA" w14:textId="77777777" w:rsidR="00157B6D" w:rsidRPr="00BB1DED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BB1DED" w14:paraId="3E7B5CED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0D210838" w14:textId="77777777" w:rsidR="00157B6D" w:rsidRPr="00BB1DED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1D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6498" w:type="dxa"/>
            <w:vAlign w:val="center"/>
          </w:tcPr>
          <w:p w14:paraId="4745091C" w14:textId="77777777" w:rsidR="00157B6D" w:rsidRPr="00BB1DED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BB1DED" w14:paraId="5BBEF8E6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1DA8BD34" w14:textId="77777777" w:rsidR="00157B6D" w:rsidRPr="00BB1DED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1D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498" w:type="dxa"/>
            <w:vAlign w:val="center"/>
          </w:tcPr>
          <w:p w14:paraId="6D6F23D8" w14:textId="77777777" w:rsidR="00157B6D" w:rsidRPr="00BB1DED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BB1DED" w14:paraId="526923FD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485F6AE4" w14:textId="77777777" w:rsidR="00157B6D" w:rsidRPr="00BB1DED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1D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98" w:type="dxa"/>
            <w:vAlign w:val="center"/>
          </w:tcPr>
          <w:p w14:paraId="0F9496C8" w14:textId="77777777" w:rsidR="00157B6D" w:rsidRPr="00BB1DED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BB1DED" w14:paraId="15E50CAF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1DDE665A" w14:textId="77777777" w:rsidR="00157B6D" w:rsidRPr="00BB1DED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1D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98" w:type="dxa"/>
            <w:vAlign w:val="center"/>
          </w:tcPr>
          <w:p w14:paraId="78093FE4" w14:textId="77777777" w:rsidR="00157B6D" w:rsidRPr="00BB1DED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BB1DED" w14:paraId="5A1D87FF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0F245CFC" w14:textId="77777777" w:rsidR="00157B6D" w:rsidRPr="00BB1DED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1D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โทรศัพท์/โทรสาร</w:t>
            </w:r>
          </w:p>
        </w:tc>
        <w:tc>
          <w:tcPr>
            <w:tcW w:w="6498" w:type="dxa"/>
            <w:vAlign w:val="center"/>
          </w:tcPr>
          <w:p w14:paraId="010FE6FF" w14:textId="77777777" w:rsidR="00157B6D" w:rsidRPr="00BB1DED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7B6D" w:rsidRPr="00BB1DED" w14:paraId="3768735E" w14:textId="77777777" w:rsidTr="00DD2543">
        <w:trPr>
          <w:jc w:val="center"/>
        </w:trPr>
        <w:tc>
          <w:tcPr>
            <w:tcW w:w="3078" w:type="dxa"/>
            <w:shd w:val="clear" w:color="auto" w:fill="F2F2F2" w:themeFill="background1" w:themeFillShade="F2"/>
            <w:vAlign w:val="center"/>
          </w:tcPr>
          <w:p w14:paraId="39F726CB" w14:textId="77777777" w:rsidR="00157B6D" w:rsidRPr="00BB1DED" w:rsidRDefault="00157B6D" w:rsidP="00DF4C3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1D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6498" w:type="dxa"/>
            <w:vAlign w:val="center"/>
          </w:tcPr>
          <w:p w14:paraId="599800ED" w14:textId="77777777" w:rsidR="00157B6D" w:rsidRPr="00BB1DED" w:rsidRDefault="00157B6D" w:rsidP="00DF4C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1EACDF" w14:textId="77777777" w:rsidR="00157B6D" w:rsidRPr="00BB1DED" w:rsidRDefault="00566CFF" w:rsidP="00BD01A7">
      <w:pPr>
        <w:spacing w:after="120" w:line="240" w:lineRule="auto"/>
        <w:ind w:hanging="142"/>
        <w:jc w:val="thaiDistribute"/>
        <w:rPr>
          <w:rFonts w:ascii="TH SarabunPSK" w:hAnsi="TH SarabunPSK" w:cs="TH SarabunPSK"/>
          <w:b/>
          <w:bCs/>
          <w:sz w:val="12"/>
          <w:szCs w:val="12"/>
          <w:cs/>
        </w:rPr>
      </w:pPr>
      <w:r w:rsidRPr="00BB1D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A47535F" w14:textId="77777777" w:rsidR="00CB5390" w:rsidRPr="00BB1DED" w:rsidRDefault="00CB5390" w:rsidP="00CB5390">
      <w:pPr>
        <w:spacing w:before="120" w:after="12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BB1D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ประเด็นการรับฟังความคิดเห็นสาธารณะต่อ (ร่าง) ประกาศ กสทช. </w:t>
      </w:r>
      <w:r w:rsidRPr="00BB1DE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เรื่อง อัตราค่าตอบแทนการเชื่อมต่อโครงข่ายโทรคมนาคมที่เป็นอัตราอ้างอิง</w:t>
      </w:r>
    </w:p>
    <w:p w14:paraId="6B858D82" w14:textId="685B92DD" w:rsidR="00CB5390" w:rsidRPr="00BB1DED" w:rsidRDefault="00BB1DED" w:rsidP="00CB5390">
      <w:pPr>
        <w:tabs>
          <w:tab w:val="left" w:pos="270"/>
        </w:tabs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B1DE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CB5390" w:rsidRPr="00BB1DE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B5390" w:rsidRPr="00BB1D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B5390" w:rsidRPr="00BB1D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ความเหมาะสมของระยะเวลา</w:t>
      </w:r>
      <w:r w:rsidR="00CB5390" w:rsidRPr="00BB1DE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ในการบังคับใช้ (ร่าง) ประกาศ กสทช. เรื่อง 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อัตราค่าตอบแทนการเชื่อมต่อโครงข่ายโทรคมนาคมที่เป็นอัตราอ้างอิง</w:t>
      </w:r>
    </w:p>
    <w:p w14:paraId="31567B96" w14:textId="3CEA706A" w:rsidR="00CB5390" w:rsidRPr="00BB1DED" w:rsidRDefault="00212B6B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1C6E"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63AA" w:rsidRPr="00BB1DED">
        <w:rPr>
          <w:rFonts w:ascii="TH SarabunPSK" w:hAnsi="TH SarabunPSK" w:cs="TH SarabunPSK"/>
          <w:sz w:val="32"/>
          <w:szCs w:val="32"/>
          <w:u w:val="dotted"/>
          <w:cs/>
        </w:rPr>
        <w:br/>
      </w:r>
    </w:p>
    <w:p w14:paraId="3BDDCD1E" w14:textId="46E82FED" w:rsidR="00CB5390" w:rsidRPr="00BB1DED" w:rsidRDefault="00BB1DED" w:rsidP="00CB5390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BB1DE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ความเหมาะสมของอัตราค่าตอบแทนการเชื่อมต่อโครงข่ายโทรคมนาคม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ตามแนบท้าย (ร่าง) ประกาศ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กสทช.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CB5390" w:rsidRPr="00BB1DE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เรื่อง อัตราค่าตอบแทนการเชื่อมต่อโครงข่ายโทรคมนาคมที่เป็นอัตราอ้างอิง</w:t>
      </w:r>
    </w:p>
    <w:p w14:paraId="51345E47" w14:textId="320EDA2D" w:rsidR="00CB5390" w:rsidRPr="00BB1DED" w:rsidRDefault="00CB5390" w:rsidP="00CB5390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841F2B" w14:textId="004A513E" w:rsidR="00CB5390" w:rsidRPr="00BB1DED" w:rsidRDefault="00CB5390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3CADFA3C" w14:textId="50CA21C8" w:rsidR="005063AA" w:rsidRPr="00BB1DED" w:rsidRDefault="00BB1DED" w:rsidP="005063AA">
      <w:pPr>
        <w:tabs>
          <w:tab w:val="left" w:pos="27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1DE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5063AA" w:rsidRPr="00BB1DED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063AA" w:rsidRPr="00BB1D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A542E" w:rsidRPr="00BB1DED">
        <w:rPr>
          <w:rFonts w:ascii="TH SarabunPSK" w:hAnsi="TH SarabunPSK" w:cs="TH SarabunPSK"/>
          <w:b/>
          <w:bCs/>
          <w:sz w:val="32"/>
          <w:szCs w:val="32"/>
          <w:cs/>
        </w:rPr>
        <w:t>ประเด็นอื่นๆ</w:t>
      </w:r>
      <w:r w:rsidR="00FA542E" w:rsidRPr="00BB1DED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A542E" w:rsidRPr="00BB1DED">
        <w:rPr>
          <w:rFonts w:ascii="TH SarabunPSK" w:hAnsi="TH SarabunPSK" w:cs="TH SarabunPSK"/>
          <w:sz w:val="32"/>
          <w:szCs w:val="32"/>
          <w:cs/>
        </w:rPr>
        <w:t>(เช่น จำนวนทศนิยมของอัตราค่าตอบแทนการเชื่อมต่อโครงข่ายโทรคมนาคมที่เป็นอัตราอ้างอิง)</w:t>
      </w:r>
    </w:p>
    <w:p w14:paraId="44D1B8DE" w14:textId="3BBEEC2C" w:rsidR="005063AA" w:rsidRPr="00BB1DED" w:rsidRDefault="005063AA" w:rsidP="00D31C6E">
      <w:pPr>
        <w:tabs>
          <w:tab w:val="left" w:pos="270"/>
        </w:tabs>
        <w:spacing w:after="120" w:line="240" w:lineRule="auto"/>
        <w:ind w:right="-397"/>
        <w:jc w:val="thaiDistribute"/>
        <w:rPr>
          <w:rFonts w:ascii="TH SarabunPSK" w:hAnsi="TH SarabunPSK" w:cs="TH SarabunPSK"/>
          <w:sz w:val="32"/>
          <w:szCs w:val="32"/>
        </w:rPr>
      </w:pP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09CD" w:rsidRPr="00BB1DE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u w:val="dotted"/>
          <w:cs/>
        </w:rPr>
        <w:br/>
      </w:r>
    </w:p>
    <w:p w14:paraId="5E00222D" w14:textId="77777777" w:rsidR="00157B6D" w:rsidRPr="00BB1DED" w:rsidRDefault="00634FE4" w:rsidP="00883FF0">
      <w:pPr>
        <w:rPr>
          <w:rFonts w:ascii="TH SarabunPSK" w:hAnsi="TH SarabunPSK" w:cs="TH SarabunPSK"/>
          <w:sz w:val="32"/>
          <w:szCs w:val="32"/>
        </w:rPr>
      </w:pPr>
      <w:r w:rsidRPr="00BB1DE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0D34B" wp14:editId="5566ED10">
                <wp:simplePos x="0" y="0"/>
                <wp:positionH relativeFrom="column">
                  <wp:posOffset>1854200</wp:posOffset>
                </wp:positionH>
                <wp:positionV relativeFrom="paragraph">
                  <wp:posOffset>253832</wp:posOffset>
                </wp:positionV>
                <wp:extent cx="2393315" cy="0"/>
                <wp:effectExtent l="6350" t="9525" r="1016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A646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46pt;margin-top:20pt;width:188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"/>
            </w:pict>
          </mc:Fallback>
        </mc:AlternateContent>
      </w:r>
    </w:p>
    <w:p w14:paraId="7009FB32" w14:textId="77777777" w:rsidR="00DB4438" w:rsidRPr="00BB1DED" w:rsidRDefault="00DB4438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BB1DE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BDF026" w14:textId="38346D87" w:rsidR="00BB1DED" w:rsidRPr="00BB1DED" w:rsidRDefault="00D61869" w:rsidP="00D61869">
      <w:pPr>
        <w:pStyle w:val="Default"/>
        <w:spacing w:before="120" w:after="120"/>
        <w:jc w:val="thaiDistribute"/>
        <w:rPr>
          <w:color w:val="auto"/>
          <w:sz w:val="32"/>
          <w:szCs w:val="32"/>
        </w:rPr>
      </w:pPr>
      <w:r w:rsidRPr="00BB1DED">
        <w:rPr>
          <w:b/>
          <w:bCs/>
          <w:color w:val="auto"/>
          <w:sz w:val="32"/>
          <w:szCs w:val="32"/>
          <w:cs/>
        </w:rPr>
        <w:lastRenderedPageBreak/>
        <w:t>ระยะเวลาการรับฟังความคิดเห็นสาธารณะ:</w:t>
      </w:r>
      <w:r w:rsidRPr="00BB1DED">
        <w:rPr>
          <w:color w:val="auto"/>
          <w:sz w:val="32"/>
          <w:szCs w:val="32"/>
          <w:cs/>
        </w:rPr>
        <w:t xml:space="preserve"> ตั้งแต่วันที่ </w:t>
      </w:r>
      <w:r w:rsidR="000C07FE" w:rsidRPr="001F02C5">
        <w:rPr>
          <w:b/>
          <w:bCs/>
          <w:color w:val="FF0000"/>
          <w:sz w:val="32"/>
          <w:szCs w:val="32"/>
          <w:cs/>
        </w:rPr>
        <w:t>2</w:t>
      </w:r>
      <w:r w:rsidR="000C07FE" w:rsidRPr="001F02C5">
        <w:rPr>
          <w:b/>
          <w:bCs/>
          <w:color w:val="FF0000"/>
          <w:sz w:val="32"/>
          <w:szCs w:val="32"/>
        </w:rPr>
        <w:t xml:space="preserve"> </w:t>
      </w:r>
      <w:r w:rsidR="000C07FE" w:rsidRPr="001F02C5">
        <w:rPr>
          <w:b/>
          <w:bCs/>
          <w:color w:val="FF0000"/>
          <w:sz w:val="32"/>
          <w:szCs w:val="32"/>
          <w:cs/>
        </w:rPr>
        <w:t>ม</w:t>
      </w:r>
      <w:r w:rsidR="000C07FE">
        <w:rPr>
          <w:b/>
          <w:bCs/>
          <w:color w:val="FF0000"/>
          <w:sz w:val="32"/>
          <w:szCs w:val="32"/>
          <w:cs/>
        </w:rPr>
        <w:t>ิถุนายน–</w:t>
      </w:r>
      <w:r w:rsidR="000C07FE" w:rsidRPr="001F02C5">
        <w:rPr>
          <w:rFonts w:hint="cs"/>
          <w:b/>
          <w:bCs/>
          <w:color w:val="FF0000"/>
          <w:sz w:val="32"/>
          <w:szCs w:val="32"/>
          <w:cs/>
        </w:rPr>
        <w:t>3</w:t>
      </w:r>
      <w:r w:rsidR="000C07FE" w:rsidRPr="001F02C5">
        <w:rPr>
          <w:b/>
          <w:bCs/>
          <w:color w:val="FF0000"/>
          <w:sz w:val="32"/>
          <w:szCs w:val="32"/>
          <w:cs/>
        </w:rPr>
        <w:t xml:space="preserve"> กรกฏาคม 2569</w:t>
      </w:r>
    </w:p>
    <w:p w14:paraId="0B767C02" w14:textId="3CB2991A" w:rsidR="00D61869" w:rsidRPr="00BB1DED" w:rsidRDefault="00D61869" w:rsidP="00D61869">
      <w:pPr>
        <w:pStyle w:val="Default"/>
        <w:spacing w:before="120" w:after="120"/>
        <w:jc w:val="thaiDistribute"/>
        <w:rPr>
          <w:b/>
          <w:bCs/>
          <w:color w:val="auto"/>
          <w:sz w:val="32"/>
          <w:szCs w:val="32"/>
        </w:rPr>
      </w:pPr>
      <w:r w:rsidRPr="00BB1DED">
        <w:rPr>
          <w:b/>
          <w:bCs/>
          <w:sz w:val="32"/>
          <w:szCs w:val="32"/>
          <w:cs/>
        </w:rPr>
        <w:t>ช่องทางการนำส่งความคิดเห็น</w:t>
      </w:r>
      <w:r w:rsidRPr="00BB1DED">
        <w:rPr>
          <w:b/>
          <w:bCs/>
          <w:sz w:val="32"/>
          <w:szCs w:val="32"/>
        </w:rPr>
        <w:t>:</w:t>
      </w:r>
    </w:p>
    <w:p w14:paraId="5B801F62" w14:textId="7A24029C" w:rsidR="00D61869" w:rsidRPr="00BB1DED" w:rsidRDefault="00D61869" w:rsidP="00D61869">
      <w:pPr>
        <w:numPr>
          <w:ilvl w:val="0"/>
          <w:numId w:val="16"/>
        </w:numPr>
        <w:tabs>
          <w:tab w:val="left" w:pos="567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BB1DED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</w:t>
      </w:r>
      <w:r w:rsidRPr="00BB1DED">
        <w:rPr>
          <w:rFonts w:ascii="TH SarabunPSK" w:hAnsi="TH SarabunPSK" w:cs="TH SarabunPSK"/>
          <w:sz w:val="32"/>
          <w:szCs w:val="32"/>
        </w:rPr>
        <w:t xml:space="preserve"> (E-mail): </w:t>
      </w:r>
      <w:r w:rsidR="003854A1" w:rsidRPr="00BB1DED">
        <w:rPr>
          <w:rFonts w:ascii="TH SarabunPSK" w:hAnsi="TH SarabunPSK" w:cs="TH SarabunPSK"/>
          <w:b/>
          <w:bCs/>
          <w:sz w:val="32"/>
          <w:szCs w:val="32"/>
        </w:rPr>
        <w:t>ic</w:t>
      </w:r>
      <w:r w:rsidRPr="00BB1DED">
        <w:rPr>
          <w:rFonts w:ascii="TH SarabunPSK" w:hAnsi="TH SarabunPSK" w:cs="TH SarabunPSK"/>
          <w:b/>
          <w:bCs/>
          <w:sz w:val="32"/>
          <w:szCs w:val="32"/>
        </w:rPr>
        <w:t>@nbtc.go.th</w:t>
      </w:r>
    </w:p>
    <w:p w14:paraId="5D40D774" w14:textId="2C4F67D7" w:rsidR="00D61869" w:rsidRPr="00BB1DED" w:rsidRDefault="00A261EC" w:rsidP="00A261EC">
      <w:pPr>
        <w:tabs>
          <w:tab w:val="left" w:pos="993"/>
        </w:tabs>
        <w:spacing w:after="0"/>
        <w:ind w:left="142" w:firstLine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B1DED">
        <w:rPr>
          <w:rFonts w:ascii="TH SarabunPSK" w:hAnsi="TH SarabunPSK" w:cs="TH SarabunPSK"/>
          <w:sz w:val="32"/>
          <w:szCs w:val="32"/>
          <w:cs/>
        </w:rPr>
        <w:tab/>
      </w:r>
      <w:r w:rsidRPr="00BB1DED">
        <w:rPr>
          <w:rFonts w:ascii="TH SarabunPSK" w:hAnsi="TH SarabunPSK" w:cs="TH SarabunPSK"/>
          <w:sz w:val="32"/>
          <w:szCs w:val="32"/>
          <w:cs/>
        </w:rPr>
        <w:tab/>
      </w:r>
      <w:r w:rsidR="000C07FE" w:rsidRPr="00626A94">
        <w:rPr>
          <w:rFonts w:ascii="TH SarabunPSK" w:hAnsi="TH SarabunPSK" w:cs="TH SarabunPSK"/>
          <w:sz w:val="32"/>
          <w:szCs w:val="32"/>
          <w:cs/>
        </w:rPr>
        <w:t xml:space="preserve">โดยตั้งชื่อเรื่อง “แสดงความคิดเห็นต่อ </w:t>
      </w:r>
      <w:r w:rsidR="000C07FE" w:rsidRPr="001F02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(ร่าง) ประกาศ กสทช. เรื่อง อัตราค่าตอบแทนการเชื่อมต่อโครงข่ายโทรคมนาคมที่เป็นอัตราอ้างอิง</w:t>
      </w:r>
      <w:r w:rsidR="000C07FE" w:rsidRPr="000C07FE">
        <w:rPr>
          <w:rFonts w:ascii="TH SarabunPSK" w:hAnsi="TH SarabunPSK" w:cs="TH SarabunPSK"/>
          <w:sz w:val="32"/>
          <w:szCs w:val="32"/>
          <w:cs/>
        </w:rPr>
        <w:t>”</w:t>
      </w:r>
    </w:p>
    <w:p w14:paraId="1B9669B7" w14:textId="77777777" w:rsidR="00D61869" w:rsidRPr="00BB1DED" w:rsidRDefault="00D61869" w:rsidP="00D61869">
      <w:pPr>
        <w:numPr>
          <w:ilvl w:val="0"/>
          <w:numId w:val="16"/>
        </w:numPr>
        <w:tabs>
          <w:tab w:val="left" w:pos="567"/>
        </w:tabs>
        <w:spacing w:after="0"/>
        <w:ind w:left="567" w:firstLine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B1DED">
        <w:rPr>
          <w:rFonts w:ascii="TH SarabunPSK" w:hAnsi="TH SarabunPSK" w:cs="TH SarabunPSK"/>
          <w:sz w:val="32"/>
          <w:szCs w:val="32"/>
          <w:cs/>
        </w:rPr>
        <w:t>นำส่งด้วยตนเอง หรือทางไปรษณีย์ ตามที่อยู่ดังนี้</w:t>
      </w:r>
    </w:p>
    <w:p w14:paraId="74624C85" w14:textId="77777777" w:rsidR="00D61869" w:rsidRPr="00BB1DED" w:rsidRDefault="00A261EC" w:rsidP="00D61869">
      <w:pPr>
        <w:tabs>
          <w:tab w:val="left" w:pos="567"/>
        </w:tabs>
        <w:spacing w:after="0"/>
        <w:ind w:left="567" w:firstLine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B1DED">
        <w:rPr>
          <w:rFonts w:ascii="TH SarabunPSK" w:hAnsi="TH SarabunPSK" w:cs="TH SarabunPSK"/>
          <w:sz w:val="32"/>
          <w:szCs w:val="32"/>
          <w:cs/>
        </w:rPr>
        <w:tab/>
      </w:r>
      <w:r w:rsidR="00D61869" w:rsidRPr="00BB1DED">
        <w:rPr>
          <w:rFonts w:ascii="TH SarabunPSK" w:hAnsi="TH SarabunPSK" w:cs="TH SarabunPSK"/>
          <w:sz w:val="32"/>
          <w:szCs w:val="32"/>
          <w:cs/>
        </w:rPr>
        <w:t>สำนักงาน กสทช. (สำนักโครงข่ายพื้นฐาน การใช้และเชื่อมต่อโครงข่าย)</w:t>
      </w:r>
    </w:p>
    <w:p w14:paraId="7A1E8F9C" w14:textId="21B7BF1F" w:rsidR="00D61869" w:rsidRPr="00BB1DED" w:rsidRDefault="00A261EC" w:rsidP="00D61869">
      <w:pPr>
        <w:tabs>
          <w:tab w:val="left" w:pos="567"/>
        </w:tabs>
        <w:spacing w:after="0"/>
        <w:ind w:left="567" w:firstLine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B1DE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B1DED" w:rsidRPr="00BB1DED">
        <w:rPr>
          <w:rFonts w:ascii="TH SarabunPSK" w:eastAsia="Times New Roman" w:hAnsi="TH SarabunPSK" w:cs="TH SarabunPSK"/>
          <w:sz w:val="32"/>
          <w:szCs w:val="32"/>
          <w:cs/>
        </w:rPr>
        <w:t>เลขที่ 87 ถนนพหลโยธิน ซอย 8</w:t>
      </w:r>
      <w:r w:rsidR="00D61869" w:rsidRPr="00BB1DE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D61869" w:rsidRPr="00BB1DED">
        <w:rPr>
          <w:rFonts w:ascii="TH SarabunPSK" w:eastAsia="Times New Roman" w:hAnsi="TH SarabunPSK" w:cs="TH SarabunPSK"/>
          <w:sz w:val="32"/>
          <w:szCs w:val="32"/>
          <w:cs/>
        </w:rPr>
        <w:t>สายลม) แขวง</w:t>
      </w:r>
      <w:r w:rsidR="00BB1DED" w:rsidRPr="00BB1DED">
        <w:rPr>
          <w:rFonts w:ascii="TH SarabunPSK" w:eastAsia="Times New Roman" w:hAnsi="TH SarabunPSK" w:cs="TH SarabunPSK"/>
          <w:sz w:val="32"/>
          <w:szCs w:val="32"/>
          <w:cs/>
        </w:rPr>
        <w:t>สามเสนใน เขตพญาไท กรุงเทพฯ 10400</w:t>
      </w:r>
    </w:p>
    <w:p w14:paraId="01785946" w14:textId="6A8B9289" w:rsidR="00A261EC" w:rsidRPr="00BB1DED" w:rsidRDefault="00A261EC" w:rsidP="00A93E31">
      <w:pPr>
        <w:spacing w:after="0"/>
        <w:ind w:left="142" w:firstLine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B1DE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61869" w:rsidRPr="00BB1DED">
        <w:rPr>
          <w:rFonts w:ascii="TH SarabunPSK" w:eastAsia="Times New Roman" w:hAnsi="TH SarabunPSK" w:cs="TH SarabunPSK"/>
          <w:sz w:val="32"/>
          <w:szCs w:val="32"/>
          <w:cs/>
        </w:rPr>
        <w:t xml:space="preserve">โดยวงเล็บมุมซอง </w:t>
      </w:r>
      <w:r w:rsidR="00D61869" w:rsidRPr="00BB1DED">
        <w:rPr>
          <w:rFonts w:ascii="TH SarabunPSK" w:hAnsi="TH SarabunPSK" w:cs="TH SarabunPSK"/>
          <w:sz w:val="32"/>
          <w:szCs w:val="32"/>
        </w:rPr>
        <w:t>“</w:t>
      </w:r>
      <w:r w:rsidR="000C07FE" w:rsidRPr="001F02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(ร่าง) ประกาศ กสทช. เรื่อง อัตราค่าตอบแทนการเชื่อมต่อโครงข่ายโทรคมนาคมที่เป็นอัตราอ้างอิง</w:t>
      </w:r>
      <w:r w:rsidR="00D61869" w:rsidRPr="00BB1DED">
        <w:rPr>
          <w:rFonts w:ascii="TH SarabunPSK" w:hAnsi="TH SarabunPSK" w:cs="TH SarabunPSK"/>
          <w:sz w:val="32"/>
          <w:szCs w:val="32"/>
        </w:rPr>
        <w:t>”</w:t>
      </w:r>
    </w:p>
    <w:p w14:paraId="4B2B6FC0" w14:textId="29F545DD" w:rsidR="00634FE4" w:rsidRPr="00BB1DED" w:rsidRDefault="00D61869" w:rsidP="00CB5390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1DED">
        <w:rPr>
          <w:rFonts w:ascii="TH SarabunPSK" w:hAnsi="TH SarabunPSK" w:cs="TH SarabunPSK"/>
          <w:b/>
          <w:bCs/>
          <w:sz w:val="32"/>
          <w:szCs w:val="32"/>
          <w:cs/>
        </w:rPr>
        <w:t>สอบถามรายละเอียดเพิ่มเติม</w:t>
      </w:r>
      <w:r w:rsidR="00D73B25" w:rsidRPr="00BB1DE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D73B25" w:rsidRPr="00BB1DED">
        <w:rPr>
          <w:rFonts w:ascii="TH SarabunPSK" w:hAnsi="TH SarabunPSK" w:cs="TH SarabunPSK"/>
          <w:sz w:val="32"/>
          <w:szCs w:val="32"/>
          <w:cs/>
        </w:rPr>
        <w:t>โปรดติดต่อ</w:t>
      </w:r>
      <w:r w:rsidRPr="00BB1DED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BB1DED" w:rsidRPr="00BB1DED">
        <w:rPr>
          <w:rFonts w:ascii="TH SarabunPSK" w:hAnsi="TH SarabunPSK" w:cs="TH SarabunPSK"/>
          <w:sz w:val="32"/>
          <w:szCs w:val="32"/>
          <w:cs/>
        </w:rPr>
        <w:t xml:space="preserve"> 02-670-8888 </w:t>
      </w:r>
      <w:r w:rsidR="00CB5390" w:rsidRPr="00BB1DED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BB1DED" w:rsidRPr="00BB1DED">
        <w:rPr>
          <w:rFonts w:ascii="TH SarabunPSK" w:hAnsi="TH SarabunPSK" w:cs="TH SarabunPSK"/>
          <w:sz w:val="32"/>
          <w:szCs w:val="32"/>
          <w:cs/>
        </w:rPr>
        <w:t>8072</w:t>
      </w:r>
      <w:r w:rsidR="002747E9" w:rsidRPr="00BB1DED">
        <w:rPr>
          <w:rFonts w:ascii="TH SarabunPSK" w:hAnsi="TH SarabunPSK" w:cs="TH SarabunPSK"/>
          <w:sz w:val="32"/>
          <w:szCs w:val="32"/>
        </w:rPr>
        <w:t xml:space="preserve"> </w:t>
      </w:r>
      <w:r w:rsidR="002747E9" w:rsidRPr="00BB1DED">
        <w:rPr>
          <w:rFonts w:ascii="TH SarabunPSK" w:hAnsi="TH SarabunPSK" w:cs="TH SarabunPSK"/>
          <w:sz w:val="32"/>
          <w:szCs w:val="32"/>
          <w:cs/>
        </w:rPr>
        <w:t>หรือ</w:t>
      </w:r>
      <w:r w:rsidR="00CB5390" w:rsidRPr="00BB1DED">
        <w:rPr>
          <w:rFonts w:ascii="TH SarabunPSK" w:hAnsi="TH SarabunPSK" w:cs="TH SarabunPSK"/>
          <w:sz w:val="32"/>
          <w:szCs w:val="32"/>
        </w:rPr>
        <w:t xml:space="preserve"> </w:t>
      </w:r>
      <w:r w:rsidR="00BB1DED">
        <w:rPr>
          <w:rFonts w:ascii="TH SarabunPSK" w:hAnsi="TH SarabunPSK" w:cs="TH SarabunPSK" w:hint="cs"/>
          <w:sz w:val="32"/>
          <w:szCs w:val="32"/>
          <w:cs/>
        </w:rPr>
        <w:t>8027</w:t>
      </w:r>
    </w:p>
    <w:p w14:paraId="5C6AE2F6" w14:textId="77777777" w:rsidR="00634FE4" w:rsidRPr="00BB1DED" w:rsidRDefault="00634FE4" w:rsidP="00883FF0">
      <w:pPr>
        <w:rPr>
          <w:rFonts w:ascii="TH SarabunPSK" w:hAnsi="TH SarabunPSK" w:cs="TH SarabunPSK"/>
          <w:sz w:val="32"/>
          <w:szCs w:val="32"/>
        </w:rPr>
      </w:pPr>
    </w:p>
    <w:sectPr w:rsidR="00634FE4" w:rsidRPr="00BB1DED" w:rsidSect="00E8424E">
      <w:headerReference w:type="default" r:id="rId8"/>
      <w:pgSz w:w="11907" w:h="16839" w:code="9"/>
      <w:pgMar w:top="1134" w:right="1134" w:bottom="1418" w:left="1531" w:header="425" w:footer="663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5AC24" w14:textId="77777777" w:rsidR="00E61A54" w:rsidRDefault="00E61A54" w:rsidP="00F26D73">
      <w:pPr>
        <w:spacing w:after="0" w:line="240" w:lineRule="auto"/>
      </w:pPr>
      <w:r>
        <w:separator/>
      </w:r>
    </w:p>
  </w:endnote>
  <w:endnote w:type="continuationSeparator" w:id="0">
    <w:p w14:paraId="4B113A8B" w14:textId="77777777" w:rsidR="00E61A54" w:rsidRDefault="00E61A54" w:rsidP="00F2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A81B" w14:textId="77777777" w:rsidR="00E61A54" w:rsidRDefault="00E61A54" w:rsidP="00F26D73">
      <w:pPr>
        <w:spacing w:after="0" w:line="240" w:lineRule="auto"/>
      </w:pPr>
      <w:r>
        <w:separator/>
      </w:r>
    </w:p>
  </w:footnote>
  <w:footnote w:type="continuationSeparator" w:id="0">
    <w:p w14:paraId="6868CBF4" w14:textId="77777777" w:rsidR="00E61A54" w:rsidRDefault="00E61A54" w:rsidP="00F2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1103333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30949B" w14:textId="7696821A" w:rsidR="00E8424E" w:rsidRPr="00E8424E" w:rsidRDefault="00E8424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E8424E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E8424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8424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8424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B1DED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E8424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E8424E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  <w:p w14:paraId="40E07790" w14:textId="77777777" w:rsidR="00E8424E" w:rsidRDefault="00E8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252"/>
    <w:multiLevelType w:val="hybridMultilevel"/>
    <w:tmpl w:val="6AC0A562"/>
    <w:lvl w:ilvl="0" w:tplc="55867928">
      <w:start w:val="1"/>
      <w:numFmt w:val="thaiNumbers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19C4862"/>
    <w:multiLevelType w:val="hybridMultilevel"/>
    <w:tmpl w:val="A628D772"/>
    <w:lvl w:ilvl="0" w:tplc="9664E730">
      <w:start w:val="1"/>
      <w:numFmt w:val="thaiNumb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DA65CF2"/>
    <w:multiLevelType w:val="multilevel"/>
    <w:tmpl w:val="2CA4D944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pStyle w:val="Heading4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3" w15:restartNumberingAfterBreak="0">
    <w:nsid w:val="439E4574"/>
    <w:multiLevelType w:val="multilevel"/>
    <w:tmpl w:val="F1DC1098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4" w15:restartNumberingAfterBreak="0">
    <w:nsid w:val="43BC3B69"/>
    <w:multiLevelType w:val="multilevel"/>
    <w:tmpl w:val="0B225A90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5" w15:restartNumberingAfterBreak="0">
    <w:nsid w:val="4FA00357"/>
    <w:multiLevelType w:val="hybridMultilevel"/>
    <w:tmpl w:val="06D8CB42"/>
    <w:lvl w:ilvl="0" w:tplc="8CA87F3E">
      <w:start w:val="1"/>
      <w:numFmt w:val="thaiNumbers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5A73553"/>
    <w:multiLevelType w:val="multilevel"/>
    <w:tmpl w:val="88BAD42C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abstractNum w:abstractNumId="7" w15:restartNumberingAfterBreak="0">
    <w:nsid w:val="59A841D2"/>
    <w:multiLevelType w:val="hybridMultilevel"/>
    <w:tmpl w:val="971CAF5C"/>
    <w:lvl w:ilvl="0" w:tplc="308602D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832"/>
    <w:multiLevelType w:val="hybridMultilevel"/>
    <w:tmpl w:val="D458B938"/>
    <w:lvl w:ilvl="0" w:tplc="4C500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685E3F"/>
    <w:multiLevelType w:val="multilevel"/>
    <w:tmpl w:val="C79A078E"/>
    <w:lvl w:ilvl="0">
      <w:start w:val="1"/>
      <w:numFmt w:val="thaiNumbers"/>
      <w:suff w:val="space"/>
      <w:lvlText w:val="%1."/>
      <w:lvlJc w:val="left"/>
      <w:pPr>
        <w:ind w:left="5671" w:firstLine="0"/>
      </w:pPr>
      <w:rPr>
        <w:rFonts w:cs="TH SarabunPSK" w:hint="default"/>
        <w:szCs w:val="32"/>
      </w:rPr>
    </w:lvl>
    <w:lvl w:ilvl="1">
      <w:start w:val="1"/>
      <w:numFmt w:val="thaiNumbers"/>
      <w:suff w:val="space"/>
      <w:lvlText w:val="%1.%2"/>
      <w:lvlJc w:val="left"/>
      <w:pPr>
        <w:ind w:left="-56" w:firstLine="340"/>
      </w:pPr>
      <w:rPr>
        <w:rFonts w:cs="TH SarabunPSK" w:hint="default"/>
        <w:szCs w:val="32"/>
      </w:rPr>
    </w:lvl>
    <w:lvl w:ilvl="2">
      <w:start w:val="1"/>
      <w:numFmt w:val="thaiNumbers"/>
      <w:suff w:val="space"/>
      <w:lvlText w:val="%1.%2.%3"/>
      <w:lvlJc w:val="left"/>
      <w:pPr>
        <w:ind w:left="0" w:firstLine="680"/>
      </w:pPr>
      <w:rPr>
        <w:rFonts w:cs="TH SarabunPSK" w:hint="default"/>
        <w:szCs w:val="32"/>
      </w:rPr>
    </w:lvl>
    <w:lvl w:ilvl="3">
      <w:start w:val="1"/>
      <w:numFmt w:val="thaiNumbers"/>
      <w:suff w:val="space"/>
      <w:lvlText w:val="(%4)"/>
      <w:lvlJc w:val="left"/>
      <w:pPr>
        <w:ind w:left="0" w:firstLine="1021"/>
      </w:pPr>
      <w:rPr>
        <w:rFonts w:ascii="TH SarabunPSK" w:hAnsi="TH SarabunPSK" w:cs="TH SarabunPSK" w:hint="default"/>
        <w:sz w:val="32"/>
        <w:szCs w:val="32"/>
      </w:rPr>
    </w:lvl>
    <w:lvl w:ilvl="4">
      <w:start w:val="1"/>
      <w:numFmt w:val="thaiNumbers"/>
      <w:suff w:val="space"/>
      <w:lvlText w:val="%4.%5)"/>
      <w:lvlJc w:val="left"/>
      <w:pPr>
        <w:ind w:left="0" w:firstLine="1361"/>
      </w:pPr>
      <w:rPr>
        <w:rFonts w:cs="TH SarabunPSK" w:hint="default"/>
        <w:szCs w:val="32"/>
      </w:rPr>
    </w:lvl>
    <w:lvl w:ilvl="5">
      <w:start w:val="1"/>
      <w:numFmt w:val="thaiNumbers"/>
      <w:suff w:val="space"/>
      <w:lvlText w:val="%6.%2.%3.%4.%5.%1"/>
      <w:lvlJc w:val="left"/>
      <w:pPr>
        <w:ind w:left="0" w:firstLine="1701"/>
      </w:pPr>
      <w:rPr>
        <w:rFonts w:hint="default"/>
      </w:rPr>
    </w:lvl>
    <w:lvl w:ilvl="6">
      <w:start w:val="1"/>
      <w:numFmt w:val="none"/>
      <w:suff w:val="space"/>
      <w:lvlText w:val="1.1.1.1.1.1.1"/>
      <w:lvlJc w:val="left"/>
      <w:pPr>
        <w:ind w:left="0" w:firstLine="142"/>
      </w:pPr>
      <w:rPr>
        <w:rFonts w:hint="default"/>
      </w:rPr>
    </w:lvl>
    <w:lvl w:ilvl="7">
      <w:start w:val="1"/>
      <w:numFmt w:val="none"/>
      <w:suff w:val="space"/>
      <w:lvlText w:val="1.1.1.1.1.1.1.1"/>
      <w:lvlJc w:val="left"/>
      <w:pPr>
        <w:ind w:left="0" w:firstLine="142"/>
      </w:pPr>
      <w:rPr>
        <w:rFonts w:hint="default"/>
      </w:rPr>
    </w:lvl>
    <w:lvl w:ilvl="8">
      <w:start w:val="1"/>
      <w:numFmt w:val="none"/>
      <w:suff w:val="space"/>
      <w:lvlText w:val="1.1.1.1.1.1.1.1.1"/>
      <w:lvlJc w:val="left"/>
      <w:pPr>
        <w:ind w:left="0" w:firstLine="14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73"/>
    <w:rsid w:val="00012545"/>
    <w:rsid w:val="00014D4E"/>
    <w:rsid w:val="00041211"/>
    <w:rsid w:val="000475A5"/>
    <w:rsid w:val="00051A90"/>
    <w:rsid w:val="00055DD1"/>
    <w:rsid w:val="00063F69"/>
    <w:rsid w:val="00067F33"/>
    <w:rsid w:val="00082780"/>
    <w:rsid w:val="00084C3E"/>
    <w:rsid w:val="000856D5"/>
    <w:rsid w:val="000939DC"/>
    <w:rsid w:val="000B2126"/>
    <w:rsid w:val="000B4CF7"/>
    <w:rsid w:val="000B4F40"/>
    <w:rsid w:val="000B55E2"/>
    <w:rsid w:val="000B685B"/>
    <w:rsid w:val="000B76EC"/>
    <w:rsid w:val="000C07FE"/>
    <w:rsid w:val="000C3D93"/>
    <w:rsid w:val="000D73D0"/>
    <w:rsid w:val="000D791A"/>
    <w:rsid w:val="000E3568"/>
    <w:rsid w:val="000E58CD"/>
    <w:rsid w:val="000E614A"/>
    <w:rsid w:val="000F4110"/>
    <w:rsid w:val="00106009"/>
    <w:rsid w:val="001065D7"/>
    <w:rsid w:val="00110A25"/>
    <w:rsid w:val="00111381"/>
    <w:rsid w:val="00117C73"/>
    <w:rsid w:val="001206E6"/>
    <w:rsid w:val="00133D35"/>
    <w:rsid w:val="0013688D"/>
    <w:rsid w:val="0014393F"/>
    <w:rsid w:val="001549FC"/>
    <w:rsid w:val="0015790E"/>
    <w:rsid w:val="00157B6D"/>
    <w:rsid w:val="00167933"/>
    <w:rsid w:val="001726ED"/>
    <w:rsid w:val="00174E52"/>
    <w:rsid w:val="00175860"/>
    <w:rsid w:val="00190E6A"/>
    <w:rsid w:val="00195B46"/>
    <w:rsid w:val="0019622E"/>
    <w:rsid w:val="00197663"/>
    <w:rsid w:val="001A75F9"/>
    <w:rsid w:val="001A7D6D"/>
    <w:rsid w:val="001B1EBB"/>
    <w:rsid w:val="001B2D4C"/>
    <w:rsid w:val="001B6522"/>
    <w:rsid w:val="001B7C41"/>
    <w:rsid w:val="001C13F6"/>
    <w:rsid w:val="001C4E34"/>
    <w:rsid w:val="001D562F"/>
    <w:rsid w:val="001E21E1"/>
    <w:rsid w:val="001E5397"/>
    <w:rsid w:val="00205162"/>
    <w:rsid w:val="0020618C"/>
    <w:rsid w:val="0020638D"/>
    <w:rsid w:val="00211A57"/>
    <w:rsid w:val="00212612"/>
    <w:rsid w:val="00212B6B"/>
    <w:rsid w:val="00223B9C"/>
    <w:rsid w:val="00223DE7"/>
    <w:rsid w:val="00226CE0"/>
    <w:rsid w:val="002270B1"/>
    <w:rsid w:val="00232E0E"/>
    <w:rsid w:val="00234E63"/>
    <w:rsid w:val="00240F37"/>
    <w:rsid w:val="00244361"/>
    <w:rsid w:val="00244411"/>
    <w:rsid w:val="00255807"/>
    <w:rsid w:val="0025684C"/>
    <w:rsid w:val="00256C05"/>
    <w:rsid w:val="00261CAF"/>
    <w:rsid w:val="002625F3"/>
    <w:rsid w:val="00272652"/>
    <w:rsid w:val="002747E9"/>
    <w:rsid w:val="002769AE"/>
    <w:rsid w:val="0028086C"/>
    <w:rsid w:val="0028196B"/>
    <w:rsid w:val="00286AE2"/>
    <w:rsid w:val="00291577"/>
    <w:rsid w:val="00296FDF"/>
    <w:rsid w:val="002B41F3"/>
    <w:rsid w:val="002C395C"/>
    <w:rsid w:val="002D41BE"/>
    <w:rsid w:val="002D5956"/>
    <w:rsid w:val="002E685C"/>
    <w:rsid w:val="002F3D33"/>
    <w:rsid w:val="00302EE5"/>
    <w:rsid w:val="003200FE"/>
    <w:rsid w:val="00320A45"/>
    <w:rsid w:val="00327535"/>
    <w:rsid w:val="0033395A"/>
    <w:rsid w:val="00340AC5"/>
    <w:rsid w:val="00351DE2"/>
    <w:rsid w:val="00352F1A"/>
    <w:rsid w:val="003542B2"/>
    <w:rsid w:val="003562CB"/>
    <w:rsid w:val="00360862"/>
    <w:rsid w:val="00362488"/>
    <w:rsid w:val="00364E9C"/>
    <w:rsid w:val="003650DF"/>
    <w:rsid w:val="00372626"/>
    <w:rsid w:val="00375A9B"/>
    <w:rsid w:val="003854A1"/>
    <w:rsid w:val="003915CA"/>
    <w:rsid w:val="00397C37"/>
    <w:rsid w:val="003A3857"/>
    <w:rsid w:val="003A4112"/>
    <w:rsid w:val="003A6209"/>
    <w:rsid w:val="003B73CD"/>
    <w:rsid w:val="003C1596"/>
    <w:rsid w:val="003D4E1D"/>
    <w:rsid w:val="003D6D18"/>
    <w:rsid w:val="003D7F50"/>
    <w:rsid w:val="003E043D"/>
    <w:rsid w:val="003E04A2"/>
    <w:rsid w:val="003F525A"/>
    <w:rsid w:val="003F6B28"/>
    <w:rsid w:val="00401A1B"/>
    <w:rsid w:val="004030A1"/>
    <w:rsid w:val="004037DF"/>
    <w:rsid w:val="004042FB"/>
    <w:rsid w:val="004125FB"/>
    <w:rsid w:val="00417B8A"/>
    <w:rsid w:val="00435DDF"/>
    <w:rsid w:val="004431CF"/>
    <w:rsid w:val="00453A91"/>
    <w:rsid w:val="004579DE"/>
    <w:rsid w:val="004632F2"/>
    <w:rsid w:val="00463358"/>
    <w:rsid w:val="00465FA4"/>
    <w:rsid w:val="00466309"/>
    <w:rsid w:val="00475881"/>
    <w:rsid w:val="0048266C"/>
    <w:rsid w:val="00487974"/>
    <w:rsid w:val="004A2CF0"/>
    <w:rsid w:val="004A39D5"/>
    <w:rsid w:val="004A6A25"/>
    <w:rsid w:val="004B16AB"/>
    <w:rsid w:val="004B2334"/>
    <w:rsid w:val="004C011F"/>
    <w:rsid w:val="004C18E2"/>
    <w:rsid w:val="004C19E2"/>
    <w:rsid w:val="004D3FC1"/>
    <w:rsid w:val="004D7D23"/>
    <w:rsid w:val="004E3296"/>
    <w:rsid w:val="004E554E"/>
    <w:rsid w:val="004E60C3"/>
    <w:rsid w:val="004E69F3"/>
    <w:rsid w:val="004E6BDE"/>
    <w:rsid w:val="0050439A"/>
    <w:rsid w:val="005063AA"/>
    <w:rsid w:val="005067EE"/>
    <w:rsid w:val="005144F0"/>
    <w:rsid w:val="00516E91"/>
    <w:rsid w:val="00522A0B"/>
    <w:rsid w:val="00524B1E"/>
    <w:rsid w:val="005572E8"/>
    <w:rsid w:val="00561326"/>
    <w:rsid w:val="00565CE4"/>
    <w:rsid w:val="00566CFF"/>
    <w:rsid w:val="0057027B"/>
    <w:rsid w:val="005809CD"/>
    <w:rsid w:val="00586A88"/>
    <w:rsid w:val="00591398"/>
    <w:rsid w:val="005918B2"/>
    <w:rsid w:val="005A09F6"/>
    <w:rsid w:val="005A3121"/>
    <w:rsid w:val="005A75D2"/>
    <w:rsid w:val="005B3D03"/>
    <w:rsid w:val="005B7D9C"/>
    <w:rsid w:val="005C3BD8"/>
    <w:rsid w:val="005C4378"/>
    <w:rsid w:val="005D1DE9"/>
    <w:rsid w:val="005D4476"/>
    <w:rsid w:val="005D4E71"/>
    <w:rsid w:val="005D627C"/>
    <w:rsid w:val="005E60C5"/>
    <w:rsid w:val="005F039B"/>
    <w:rsid w:val="005F11FB"/>
    <w:rsid w:val="005F6457"/>
    <w:rsid w:val="005F6966"/>
    <w:rsid w:val="005F6ECD"/>
    <w:rsid w:val="00607BF8"/>
    <w:rsid w:val="00620C49"/>
    <w:rsid w:val="00634FE4"/>
    <w:rsid w:val="00652140"/>
    <w:rsid w:val="006548E2"/>
    <w:rsid w:val="00660DFD"/>
    <w:rsid w:val="00661278"/>
    <w:rsid w:val="006626CC"/>
    <w:rsid w:val="00666CD7"/>
    <w:rsid w:val="006750CF"/>
    <w:rsid w:val="006816B1"/>
    <w:rsid w:val="00695119"/>
    <w:rsid w:val="0069707B"/>
    <w:rsid w:val="006A2ED9"/>
    <w:rsid w:val="006B2582"/>
    <w:rsid w:val="006B2D4A"/>
    <w:rsid w:val="006C19DF"/>
    <w:rsid w:val="006D2EC6"/>
    <w:rsid w:val="006D3A93"/>
    <w:rsid w:val="006E2A26"/>
    <w:rsid w:val="006E5375"/>
    <w:rsid w:val="006E78FE"/>
    <w:rsid w:val="006F2083"/>
    <w:rsid w:val="006F34C6"/>
    <w:rsid w:val="006F4989"/>
    <w:rsid w:val="00704CB5"/>
    <w:rsid w:val="007076A8"/>
    <w:rsid w:val="0071312B"/>
    <w:rsid w:val="0071389E"/>
    <w:rsid w:val="007240CF"/>
    <w:rsid w:val="00726227"/>
    <w:rsid w:val="007409CA"/>
    <w:rsid w:val="00744971"/>
    <w:rsid w:val="00750BA5"/>
    <w:rsid w:val="007570A6"/>
    <w:rsid w:val="007631D5"/>
    <w:rsid w:val="007679DF"/>
    <w:rsid w:val="00771FF5"/>
    <w:rsid w:val="0077241D"/>
    <w:rsid w:val="007849D5"/>
    <w:rsid w:val="00785B8B"/>
    <w:rsid w:val="007922B4"/>
    <w:rsid w:val="007A1F79"/>
    <w:rsid w:val="007A5148"/>
    <w:rsid w:val="007B06F0"/>
    <w:rsid w:val="007B5F27"/>
    <w:rsid w:val="007C2B59"/>
    <w:rsid w:val="007C30E7"/>
    <w:rsid w:val="007C3E38"/>
    <w:rsid w:val="007C44FB"/>
    <w:rsid w:val="007D5ABC"/>
    <w:rsid w:val="007E1DC6"/>
    <w:rsid w:val="007E5608"/>
    <w:rsid w:val="00800318"/>
    <w:rsid w:val="00802DC5"/>
    <w:rsid w:val="008048BF"/>
    <w:rsid w:val="00805B61"/>
    <w:rsid w:val="00805FDC"/>
    <w:rsid w:val="00807571"/>
    <w:rsid w:val="00825A37"/>
    <w:rsid w:val="00836109"/>
    <w:rsid w:val="00836FB9"/>
    <w:rsid w:val="00842177"/>
    <w:rsid w:val="008448E6"/>
    <w:rsid w:val="00845AE0"/>
    <w:rsid w:val="00851C40"/>
    <w:rsid w:val="00876B48"/>
    <w:rsid w:val="00877262"/>
    <w:rsid w:val="008819A6"/>
    <w:rsid w:val="00883FF0"/>
    <w:rsid w:val="00895A57"/>
    <w:rsid w:val="008A2832"/>
    <w:rsid w:val="008A6F6C"/>
    <w:rsid w:val="008B3345"/>
    <w:rsid w:val="008B5243"/>
    <w:rsid w:val="008B6562"/>
    <w:rsid w:val="008C1770"/>
    <w:rsid w:val="008D23FF"/>
    <w:rsid w:val="008D4F05"/>
    <w:rsid w:val="008D5636"/>
    <w:rsid w:val="008E34A7"/>
    <w:rsid w:val="008E390C"/>
    <w:rsid w:val="008E3ED3"/>
    <w:rsid w:val="008E586C"/>
    <w:rsid w:val="008E7225"/>
    <w:rsid w:val="008F44F9"/>
    <w:rsid w:val="009022C1"/>
    <w:rsid w:val="0090299A"/>
    <w:rsid w:val="00906102"/>
    <w:rsid w:val="00911F06"/>
    <w:rsid w:val="0092472D"/>
    <w:rsid w:val="0094087B"/>
    <w:rsid w:val="00952CB4"/>
    <w:rsid w:val="00954CFF"/>
    <w:rsid w:val="00965AAD"/>
    <w:rsid w:val="00966DB5"/>
    <w:rsid w:val="009730B5"/>
    <w:rsid w:val="009919EB"/>
    <w:rsid w:val="009946DF"/>
    <w:rsid w:val="00996C33"/>
    <w:rsid w:val="009A55C5"/>
    <w:rsid w:val="009C51F0"/>
    <w:rsid w:val="009C6DB1"/>
    <w:rsid w:val="009D4595"/>
    <w:rsid w:val="009D5423"/>
    <w:rsid w:val="009E203E"/>
    <w:rsid w:val="009E368D"/>
    <w:rsid w:val="00A06328"/>
    <w:rsid w:val="00A250F5"/>
    <w:rsid w:val="00A261EC"/>
    <w:rsid w:val="00A34B90"/>
    <w:rsid w:val="00A37C37"/>
    <w:rsid w:val="00A52990"/>
    <w:rsid w:val="00A625B7"/>
    <w:rsid w:val="00A660B0"/>
    <w:rsid w:val="00A81322"/>
    <w:rsid w:val="00A85282"/>
    <w:rsid w:val="00A87ADC"/>
    <w:rsid w:val="00A90378"/>
    <w:rsid w:val="00A921E0"/>
    <w:rsid w:val="00A93E31"/>
    <w:rsid w:val="00AA2041"/>
    <w:rsid w:val="00AA6DC5"/>
    <w:rsid w:val="00AB0645"/>
    <w:rsid w:val="00AB479C"/>
    <w:rsid w:val="00AC2D59"/>
    <w:rsid w:val="00AC7DDD"/>
    <w:rsid w:val="00AD7A6F"/>
    <w:rsid w:val="00AE7E3B"/>
    <w:rsid w:val="00AF0FDD"/>
    <w:rsid w:val="00AF4339"/>
    <w:rsid w:val="00B112B5"/>
    <w:rsid w:val="00B15825"/>
    <w:rsid w:val="00B16BA5"/>
    <w:rsid w:val="00B2052E"/>
    <w:rsid w:val="00B20F63"/>
    <w:rsid w:val="00B2726D"/>
    <w:rsid w:val="00B31386"/>
    <w:rsid w:val="00B4013A"/>
    <w:rsid w:val="00B4235D"/>
    <w:rsid w:val="00B42409"/>
    <w:rsid w:val="00B436D7"/>
    <w:rsid w:val="00B51E6A"/>
    <w:rsid w:val="00B532C0"/>
    <w:rsid w:val="00B56459"/>
    <w:rsid w:val="00B65B5F"/>
    <w:rsid w:val="00B7213C"/>
    <w:rsid w:val="00B73602"/>
    <w:rsid w:val="00B8486B"/>
    <w:rsid w:val="00B87626"/>
    <w:rsid w:val="00B93D3F"/>
    <w:rsid w:val="00B95445"/>
    <w:rsid w:val="00B970B8"/>
    <w:rsid w:val="00B97BC4"/>
    <w:rsid w:val="00BA0F8D"/>
    <w:rsid w:val="00BA6A56"/>
    <w:rsid w:val="00BB1DED"/>
    <w:rsid w:val="00BC2936"/>
    <w:rsid w:val="00BD00FE"/>
    <w:rsid w:val="00BD01A7"/>
    <w:rsid w:val="00BD3EDA"/>
    <w:rsid w:val="00BD7003"/>
    <w:rsid w:val="00BE6A11"/>
    <w:rsid w:val="00C03422"/>
    <w:rsid w:val="00C139CB"/>
    <w:rsid w:val="00C23377"/>
    <w:rsid w:val="00C3113C"/>
    <w:rsid w:val="00C35B1A"/>
    <w:rsid w:val="00C638DD"/>
    <w:rsid w:val="00C807BA"/>
    <w:rsid w:val="00C84F07"/>
    <w:rsid w:val="00C9108C"/>
    <w:rsid w:val="00C91413"/>
    <w:rsid w:val="00C91D74"/>
    <w:rsid w:val="00C95FB7"/>
    <w:rsid w:val="00C964EB"/>
    <w:rsid w:val="00CA16E1"/>
    <w:rsid w:val="00CA1EF9"/>
    <w:rsid w:val="00CA2970"/>
    <w:rsid w:val="00CA6636"/>
    <w:rsid w:val="00CA7A5B"/>
    <w:rsid w:val="00CB5390"/>
    <w:rsid w:val="00CC06F8"/>
    <w:rsid w:val="00CC1E21"/>
    <w:rsid w:val="00CC3653"/>
    <w:rsid w:val="00CC5263"/>
    <w:rsid w:val="00CC5ABE"/>
    <w:rsid w:val="00CC5C79"/>
    <w:rsid w:val="00CD05B8"/>
    <w:rsid w:val="00CD2E89"/>
    <w:rsid w:val="00CD4947"/>
    <w:rsid w:val="00CF3E45"/>
    <w:rsid w:val="00CF4807"/>
    <w:rsid w:val="00CF52A1"/>
    <w:rsid w:val="00D02E62"/>
    <w:rsid w:val="00D12222"/>
    <w:rsid w:val="00D30F32"/>
    <w:rsid w:val="00D31C6E"/>
    <w:rsid w:val="00D439C3"/>
    <w:rsid w:val="00D5117C"/>
    <w:rsid w:val="00D61869"/>
    <w:rsid w:val="00D73B25"/>
    <w:rsid w:val="00D83A5B"/>
    <w:rsid w:val="00DA724E"/>
    <w:rsid w:val="00DB018F"/>
    <w:rsid w:val="00DB102B"/>
    <w:rsid w:val="00DB119A"/>
    <w:rsid w:val="00DB3D6C"/>
    <w:rsid w:val="00DB4438"/>
    <w:rsid w:val="00DC31FC"/>
    <w:rsid w:val="00DD2543"/>
    <w:rsid w:val="00DD4199"/>
    <w:rsid w:val="00DE0798"/>
    <w:rsid w:val="00DF093B"/>
    <w:rsid w:val="00DF4C38"/>
    <w:rsid w:val="00DF77DF"/>
    <w:rsid w:val="00E01F50"/>
    <w:rsid w:val="00E07680"/>
    <w:rsid w:val="00E114A6"/>
    <w:rsid w:val="00E127D6"/>
    <w:rsid w:val="00E20004"/>
    <w:rsid w:val="00E23EDF"/>
    <w:rsid w:val="00E31C77"/>
    <w:rsid w:val="00E32B2D"/>
    <w:rsid w:val="00E370F9"/>
    <w:rsid w:val="00E468A2"/>
    <w:rsid w:val="00E50074"/>
    <w:rsid w:val="00E52479"/>
    <w:rsid w:val="00E52D99"/>
    <w:rsid w:val="00E5396E"/>
    <w:rsid w:val="00E54EE5"/>
    <w:rsid w:val="00E57FFA"/>
    <w:rsid w:val="00E60A1C"/>
    <w:rsid w:val="00E60BCE"/>
    <w:rsid w:val="00E61A54"/>
    <w:rsid w:val="00E62090"/>
    <w:rsid w:val="00E6605D"/>
    <w:rsid w:val="00E7581B"/>
    <w:rsid w:val="00E822B8"/>
    <w:rsid w:val="00E8424E"/>
    <w:rsid w:val="00E871AC"/>
    <w:rsid w:val="00E9672C"/>
    <w:rsid w:val="00EA0603"/>
    <w:rsid w:val="00EA09D5"/>
    <w:rsid w:val="00EA285A"/>
    <w:rsid w:val="00EA38B9"/>
    <w:rsid w:val="00EA6C10"/>
    <w:rsid w:val="00EB6D03"/>
    <w:rsid w:val="00EB7702"/>
    <w:rsid w:val="00EB7F27"/>
    <w:rsid w:val="00EC507E"/>
    <w:rsid w:val="00ED5130"/>
    <w:rsid w:val="00EF6411"/>
    <w:rsid w:val="00F007F7"/>
    <w:rsid w:val="00F06031"/>
    <w:rsid w:val="00F07506"/>
    <w:rsid w:val="00F12494"/>
    <w:rsid w:val="00F12A62"/>
    <w:rsid w:val="00F23C26"/>
    <w:rsid w:val="00F26D73"/>
    <w:rsid w:val="00F3189A"/>
    <w:rsid w:val="00F557D4"/>
    <w:rsid w:val="00F55871"/>
    <w:rsid w:val="00F57F57"/>
    <w:rsid w:val="00F63BAB"/>
    <w:rsid w:val="00F82F2A"/>
    <w:rsid w:val="00F8327A"/>
    <w:rsid w:val="00FA542E"/>
    <w:rsid w:val="00FC1D28"/>
    <w:rsid w:val="00FC3FB8"/>
    <w:rsid w:val="00FC5B9B"/>
    <w:rsid w:val="00FD483B"/>
    <w:rsid w:val="00FE2524"/>
    <w:rsid w:val="00FE5D5D"/>
    <w:rsid w:val="00FE6E42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54B3A"/>
  <w15:docId w15:val="{3D9393A2-697A-43C8-A125-6632DE51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E50074"/>
    <w:pPr>
      <w:keepNext/>
      <w:numPr>
        <w:ilvl w:val="3"/>
        <w:numId w:val="4"/>
      </w:numPr>
      <w:spacing w:after="0" w:line="240" w:lineRule="auto"/>
      <w:jc w:val="thaiDistribute"/>
      <w:outlineLvl w:val="3"/>
    </w:pPr>
    <w:rPr>
      <w:rFonts w:ascii="TH Sarabun New" w:eastAsia="TH SarabunPSK" w:hAnsi="TH Sarabun New" w:cs="TH Sarabun New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73"/>
  </w:style>
  <w:style w:type="paragraph" w:styleId="Footer">
    <w:name w:val="footer"/>
    <w:basedOn w:val="Normal"/>
    <w:link w:val="FooterChar"/>
    <w:uiPriority w:val="99"/>
    <w:unhideWhenUsed/>
    <w:rsid w:val="00F2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73"/>
  </w:style>
  <w:style w:type="paragraph" w:customStyle="1" w:styleId="Normal1">
    <w:name w:val="Normal1"/>
    <w:rsid w:val="00CD05B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rdia New" w:eastAsia="Cordia New" w:hAnsi="Cordia New" w:cs="Cordia New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51DE2"/>
    <w:pPr>
      <w:ind w:left="720"/>
      <w:contextualSpacing/>
    </w:pPr>
  </w:style>
  <w:style w:type="table" w:styleId="TableGrid">
    <w:name w:val="Table Grid"/>
    <w:aliases w:val="Table Grid II"/>
    <w:basedOn w:val="TableNormal"/>
    <w:uiPriority w:val="39"/>
    <w:rsid w:val="00351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B6D"/>
    <w:rPr>
      <w:sz w:val="16"/>
      <w:szCs w:val="18"/>
    </w:rPr>
  </w:style>
  <w:style w:type="character" w:styleId="Strong">
    <w:name w:val="Strong"/>
    <w:aliases w:val="Normal 1"/>
    <w:basedOn w:val="DefaultParagraphFont"/>
    <w:qFormat/>
    <w:rsid w:val="00565CE4"/>
    <w:rPr>
      <w:b/>
      <w:bCs/>
    </w:rPr>
  </w:style>
  <w:style w:type="paragraph" w:styleId="NoSpacing">
    <w:name w:val="No Spacing"/>
    <w:uiPriority w:val="1"/>
    <w:qFormat/>
    <w:rsid w:val="00565CE4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4Char">
    <w:name w:val="Heading 4 Char"/>
    <w:basedOn w:val="DefaultParagraphFont"/>
    <w:link w:val="Heading4"/>
    <w:rsid w:val="00E50074"/>
    <w:rPr>
      <w:rFonts w:ascii="TH Sarabun New" w:eastAsia="TH SarabunPSK" w:hAnsi="TH Sarabun New" w:cs="TH Sarabun New"/>
      <w:color w:val="00000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56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C0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C0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II1">
    <w:name w:val="Table Grid II1"/>
    <w:basedOn w:val="TableNormal"/>
    <w:next w:val="TableGrid"/>
    <w:uiPriority w:val="59"/>
    <w:rsid w:val="0090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10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906102"/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102"/>
    <w:rPr>
      <w:rFonts w:ascii="Calibri" w:eastAsia="Calibri" w:hAnsi="Calibri" w:cs="Cordia New"/>
      <w:sz w:val="20"/>
      <w:szCs w:val="25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06102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102"/>
    <w:rPr>
      <w:rFonts w:ascii="Calibri" w:eastAsia="Calibri" w:hAnsi="Calibri" w:cs="Cordia New"/>
      <w:b/>
      <w:bCs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102"/>
    <w:pPr>
      <w:spacing w:line="240" w:lineRule="auto"/>
    </w:pPr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06102"/>
    <w:rPr>
      <w:rFonts w:ascii="Calibri" w:eastAsia="Calibri" w:hAnsi="Calibri" w:cs="Cordia New"/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63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70BD-6063-485F-B5DE-EB6A7881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สารบัญ</vt:lpstr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nitcharat.s</dc:creator>
  <cp:lastModifiedBy>คณิน นิติวงศ์</cp:lastModifiedBy>
  <cp:revision>7</cp:revision>
  <cp:lastPrinted>2023-09-22T07:33:00Z</cp:lastPrinted>
  <dcterms:created xsi:type="dcterms:W3CDTF">2026-05-11T09:55:00Z</dcterms:created>
  <dcterms:modified xsi:type="dcterms:W3CDTF">2026-05-18T02:37:00Z</dcterms:modified>
</cp:coreProperties>
</file>