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5" w:rsidRPr="00FE19A4" w:rsidRDefault="00D04365" w:rsidP="00D04365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คณะกรรมการกิจการกระจายเสียง กิจการโทรทัศน์ </w:t>
      </w:r>
    </w:p>
    <w:p w:rsidR="00D04365" w:rsidRPr="00FE19A4" w:rsidRDefault="00D04365" w:rsidP="00D04365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และกิจการโทรคมนาคมแห่งชาติ 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กสทช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</w:p>
    <w:p w:rsidR="00D04365" w:rsidRPr="00FE19A4" w:rsidRDefault="00D04365" w:rsidP="00D04365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 </w:t>
      </w:r>
    </w:p>
    <w:p w:rsidR="00D04365" w:rsidRPr="00FE19A4" w:rsidRDefault="00D04365" w:rsidP="00D04365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315 -318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p w:rsidR="00D04365" w:rsidRPr="00FE19A4" w:rsidRDefault="00D04365" w:rsidP="00D04365">
      <w:pPr>
        <w:pBdr>
          <w:bottom w:val="single" w:sz="6" w:space="1" w:color="auto"/>
        </w:pBd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E19A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pr.nbtc@nbtc.go.th</w:t>
      </w:r>
      <w:hyperlink r:id="rId6" w:history="1"/>
    </w:p>
    <w:p w:rsidR="00D04365" w:rsidRDefault="00D04365" w:rsidP="00BF1391">
      <w:pPr>
        <w:widowControl w:val="0"/>
        <w:rPr>
          <w:rFonts w:ascii="Cordia New" w:hAnsi="Cordia New" w:cs="Cordia New" w:hint="cs"/>
          <w:bCs/>
          <w:color w:val="000000"/>
          <w:sz w:val="32"/>
          <w:szCs w:val="32"/>
          <w:lang w:val="th-TH" w:bidi="th-TH"/>
        </w:rPr>
      </w:pPr>
    </w:p>
    <w:p w:rsidR="00D04365" w:rsidRPr="00D04365" w:rsidRDefault="00D04365" w:rsidP="00BF1391">
      <w:pPr>
        <w:widowControl w:val="0"/>
        <w:rPr>
          <w:rFonts w:ascii="TH SarabunPSK" w:hAnsi="TH SarabunPSK" w:cs="TH SarabunPSK"/>
          <w:bCs/>
          <w:color w:val="000000"/>
          <w:sz w:val="32"/>
          <w:szCs w:val="32"/>
          <w:lang w:val="th-TH" w:bidi="th-TH"/>
        </w:rPr>
      </w:pPr>
    </w:p>
    <w:p w:rsidR="00BF1391" w:rsidRPr="00D04365" w:rsidRDefault="00BF1391" w:rsidP="00BF1391">
      <w:pPr>
        <w:widowControl w:val="0"/>
        <w:rPr>
          <w:rFonts w:ascii="TH SarabunPSK" w:hAnsi="TH SarabunPSK" w:cs="TH SarabunPSK"/>
          <w:bCs/>
          <w:color w:val="000000"/>
          <w:sz w:val="32"/>
          <w:szCs w:val="32"/>
          <w:cs/>
          <w:lang w:val="th-TH" w:bidi="th-TH"/>
        </w:rPr>
      </w:pPr>
      <w:r w:rsidRPr="00D04365">
        <w:rPr>
          <w:rFonts w:ascii="TH SarabunPSK" w:hAnsi="TH SarabunPSK" w:cs="TH SarabunPSK"/>
          <w:bCs/>
          <w:noProof/>
          <w:color w:val="000000"/>
          <w:sz w:val="32"/>
          <w:szCs w:val="32"/>
          <w:lang w:bidi="th-TH"/>
        </w:rPr>
        <w:drawing>
          <wp:inline distT="0" distB="0" distL="0" distR="0">
            <wp:extent cx="2057400" cy="2139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‚∑√§¡π“§¡_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D85" w:rsidRPr="00D04365" w:rsidRDefault="003E4D85" w:rsidP="007C3A6A">
      <w:pPr>
        <w:widowControl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131C8" w:rsidRPr="00D04365" w:rsidRDefault="00FD3129" w:rsidP="007C3A6A">
      <w:pPr>
        <w:widowControl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proofErr w:type="spellStart"/>
      <w:r w:rsidRPr="00D04365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กสทช</w:t>
      </w:r>
      <w:proofErr w:type="spellEnd"/>
      <w:r w:rsidRPr="00D043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. </w:t>
      </w:r>
      <w:r w:rsidRPr="00D04365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 xml:space="preserve">รับคืนขยะอิเล็กทรอนิกส์ </w:t>
      </w:r>
      <w:r w:rsidR="007C3A6A" w:rsidRPr="00D04365">
        <w:rPr>
          <w:rFonts w:ascii="TH SarabunPSK" w:hAnsi="TH SarabunPSK" w:cs="TH SarabunPSK"/>
          <w:b/>
          <w:bCs/>
          <w:color w:val="000000"/>
          <w:sz w:val="36"/>
          <w:szCs w:val="36"/>
        </w:rPr>
        <w:t>"</w:t>
      </w:r>
      <w:r w:rsidR="007C3A6A" w:rsidRPr="00D04365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คืนแบตเก่า เรารักษ์โลก</w:t>
      </w:r>
      <w:r w:rsidR="007C3A6A" w:rsidRPr="00D04365">
        <w:rPr>
          <w:rFonts w:ascii="TH SarabunPSK" w:hAnsi="TH SarabunPSK" w:cs="TH SarabunPSK"/>
          <w:b/>
          <w:bCs/>
          <w:color w:val="000000"/>
          <w:sz w:val="36"/>
          <w:szCs w:val="36"/>
        </w:rPr>
        <w:t>"</w:t>
      </w:r>
      <w:r w:rsidR="002131C8" w:rsidRPr="00D04365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:rsidR="00FD3129" w:rsidRPr="00D04365" w:rsidRDefault="00FD3129" w:rsidP="007C3A6A">
      <w:pPr>
        <w:widowControl w:val="0"/>
        <w:rPr>
          <w:rFonts w:ascii="TH SarabunPSK" w:hAnsi="TH SarabunPSK" w:cs="TH SarabunPSK"/>
          <w:color w:val="000000"/>
          <w:sz w:val="32"/>
          <w:szCs w:val="32"/>
        </w:rPr>
      </w:pPr>
    </w:p>
    <w:p w:rsidR="00F60706" w:rsidRPr="00D04365" w:rsidRDefault="00F60706" w:rsidP="00D04365">
      <w:pPr>
        <w:widowControl w:val="0"/>
        <w:ind w:firstLine="720"/>
        <w:jc w:val="thaiDistribute"/>
        <w:rPr>
          <w:rFonts w:ascii="TH SarabunPSK" w:hAnsi="TH SarabunPSK" w:cs="TH SarabunPSK"/>
          <w:bCs/>
          <w:color w:val="000000"/>
          <w:sz w:val="32"/>
          <w:szCs w:val="32"/>
          <w:cs/>
          <w:lang w:val="th-TH" w:bidi="th-TH"/>
        </w:rPr>
      </w:pPr>
      <w:proofErr w:type="spellStart"/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กสทช</w:t>
      </w:r>
      <w:proofErr w:type="spellEnd"/>
      <w:r w:rsidRPr="00D04365">
        <w:rPr>
          <w:rFonts w:ascii="TH SarabunPSK" w:eastAsia="MicrosoftSansSerif" w:hAnsi="TH SarabunPSK" w:cs="TH SarabunPSK"/>
          <w:color w:val="000000"/>
          <w:sz w:val="32"/>
          <w:szCs w:val="32"/>
        </w:rPr>
        <w:t xml:space="preserve">. 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เล็งเห็นภัยจาก</w:t>
      </w:r>
      <w:proofErr w:type="spellStart"/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ขยะอิ</w:t>
      </w:r>
      <w:proofErr w:type="spellEnd"/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เล็กทรอ</w:t>
      </w:r>
      <w:proofErr w:type="spellStart"/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สนิกส์</w:t>
      </w:r>
      <w:proofErr w:type="spellEnd"/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และขยะโทรคมนาคม จัดกิจกรรมรณรงค์ </w:t>
      </w:r>
      <w:r w:rsidRPr="00D04365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คืน</w:t>
      </w:r>
      <w:proofErr w:type="spellStart"/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แบต</w:t>
      </w:r>
      <w:proofErr w:type="spellEnd"/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เก่า เรารักษ์โลก</w:t>
      </w:r>
      <w:r w:rsidRPr="00D0436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ร่วมกับ</w:t>
      </w:r>
      <w:r w:rsidR="00FD3129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กรมควบคุมมลพิษ</w:t>
      </w:r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เบื้องต้นจัดจุดรับ</w:t>
      </w:r>
      <w:r w:rsidR="00FD3129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คืนขยะ</w:t>
      </w:r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พิษกว่า </w:t>
      </w:r>
      <w:r w:rsidRPr="00D04365">
        <w:rPr>
          <w:rFonts w:ascii="TH SarabunPSK" w:hAnsi="TH SarabunPSK" w:cs="TH SarabunPSK"/>
          <w:color w:val="000000"/>
          <w:sz w:val="32"/>
          <w:szCs w:val="32"/>
        </w:rPr>
        <w:t xml:space="preserve">300 </w:t>
      </w:r>
      <w:r w:rsidRPr="00D04365"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จุด </w:t>
      </w:r>
      <w:r w:rsidR="00232DB8" w:rsidRPr="00D04365"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ทั่วกรุงเทพฯ และปริมณฑล อาทิ </w:t>
      </w:r>
      <w:r w:rsidRPr="00D04365">
        <w:rPr>
          <w:rFonts w:ascii="TH SarabunPSK" w:hAnsi="TH SarabunPSK" w:cs="TH SarabunPSK"/>
          <w:bCs/>
          <w:color w:val="000000"/>
          <w:sz w:val="32"/>
          <w:szCs w:val="32"/>
          <w:cs/>
          <w:lang w:val="th-TH" w:bidi="th-TH"/>
        </w:rPr>
        <w:t>ศูนย์บริการของผู้ให้บริการโทรศัพท์เคลื่อนที่ ห้างสรรพสินค้า และร้านค้าทั่วไป</w:t>
      </w:r>
    </w:p>
    <w:p w:rsidR="00FD3129" w:rsidRPr="00D04365" w:rsidRDefault="00FD3129" w:rsidP="00D04365">
      <w:pPr>
        <w:widowControl w:val="0"/>
        <w:ind w:firstLine="720"/>
        <w:jc w:val="thaiDistribute"/>
        <w:rPr>
          <w:rFonts w:ascii="TH SarabunPSK" w:eastAsia="MicrosoftSansSerif" w:hAnsi="TH SarabunPSK" w:cs="TH SarabunPSK"/>
          <w:color w:val="000000"/>
          <w:sz w:val="32"/>
          <w:szCs w:val="32"/>
        </w:rPr>
      </w:pPr>
    </w:p>
    <w:p w:rsidR="00451A6F" w:rsidRPr="00D04365" w:rsidRDefault="00C50895" w:rsidP="00D04365">
      <w:pPr>
        <w:widowControl w:val="0"/>
        <w:ind w:firstLine="720"/>
        <w:jc w:val="thaiDistribute"/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</w:pP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นาย</w:t>
      </w:r>
      <w:proofErr w:type="spellStart"/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ฐา</w:t>
      </w:r>
      <w:proofErr w:type="spellEnd"/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กร </w:t>
      </w:r>
      <w:proofErr w:type="spellStart"/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ตัณฑ</w:t>
      </w:r>
      <w:proofErr w:type="spellEnd"/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สิทธิ์ เลขาธิการ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คณะกรรมการกิจการกระจายเสียง กิจการโทรทัศน์และกิจการโทรคมนาคมแห่งชาติ 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เผยว่า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</w:rPr>
        <w:t xml:space="preserve"> “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ในปี 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</w:rPr>
        <w:t xml:space="preserve">2556 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 xml:space="preserve">สำนักงาน กสทช. ได้มีการศึกษาแนวทากำจัดขยะอิเล็กทรอนิกส์และขยะโทรคมนาคมในประเทศไทย โดยผลจากการศึกษาในเบื้องต้น พบว่า ซากผลิตภัณฑ์เครื่องใช้ไฟฟ้าและอิเล็กทรอนิกส์ หรือที่เรียกว่า 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</w:rPr>
        <w:t xml:space="preserve">WEEE (Waste from Electrical and Electronic Equipment) 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เป็น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ซา</w:t>
      </w:r>
      <w:r w:rsidR="001921D6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กผลิตภัณฑ์หรืออุปกรณ์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ไฟฟ้า ซึ่ง</w:t>
      </w:r>
      <w:r w:rsidR="001921D6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 xml:space="preserve">ใช้งานไม่ได้ หรือไม่ได้มาตรฐาน </w:t>
      </w:r>
      <w:r w:rsidR="001921D6" w:rsidRPr="00D04365">
        <w:rPr>
          <w:rFonts w:ascii="TH SarabunPSK" w:eastAsia="MicrosoftSansSerif" w:hAnsi="TH SarabunPSK" w:cs="TH SarabunPSK"/>
          <w:color w:val="000000"/>
          <w:sz w:val="32"/>
          <w:szCs w:val="32"/>
        </w:rPr>
        <w:t xml:space="preserve">(Off-Spec) </w:t>
      </w:r>
      <w:r w:rsidR="001921D6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หรือหมดอายุการใช้งาน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แล้ว</w:t>
      </w:r>
      <w:r w:rsidR="001921D6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 xml:space="preserve"> ซากผลิตภัณฑ์เหล่านั้น กำลังกลายเป็นปัญหาสำคัญระดับโลก และค่อยๆ เพิ่มความรุนแรงขึ้นทุกปี ตามปริมาณการใช้เครื่องใช้ไฟฟ้าและอุปกรณ์อิเล็กทรอนิกส์”</w:t>
      </w:r>
    </w:p>
    <w:p w:rsidR="00956723" w:rsidRPr="00D04365" w:rsidRDefault="00956723" w:rsidP="00D04365">
      <w:pPr>
        <w:widowControl w:val="0"/>
        <w:ind w:firstLine="720"/>
        <w:jc w:val="thaiDistribute"/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</w:pPr>
    </w:p>
    <w:p w:rsidR="00956723" w:rsidRPr="00D04365" w:rsidRDefault="00114CB7" w:rsidP="00D04365">
      <w:pPr>
        <w:widowControl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D04365">
        <w:rPr>
          <w:rFonts w:ascii="TH SarabunPSK" w:eastAsia="MicrosoftSansSerif" w:hAnsi="TH SarabunPSK" w:cs="TH SarabunPSK"/>
          <w:sz w:val="32"/>
          <w:szCs w:val="32"/>
          <w:cs/>
          <w:lang w:bidi="th-TH"/>
        </w:rPr>
        <w:t xml:space="preserve">ด้าน </w:t>
      </w:r>
      <w:r w:rsidRPr="00D0436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นายวิเชียร จุ่งรุ่งเรือง</w:t>
      </w:r>
      <w:r w:rsidRPr="00D04365">
        <w:rPr>
          <w:rFonts w:ascii="TH SarabunPSK" w:eastAsiaTheme="minorEastAsia" w:hAnsi="TH SarabunPSK" w:cs="TH SarabunPSK"/>
          <w:color w:val="063B79"/>
          <w:sz w:val="18"/>
          <w:szCs w:val="18"/>
        </w:rPr>
        <w:t xml:space="preserve"> </w:t>
      </w:r>
      <w:r w:rsidR="00C50895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 xml:space="preserve">อธิบดีกรมควบคุมมลพิษ </w:t>
      </w:r>
      <w:r w:rsidR="00956723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เผย</w:t>
      </w:r>
      <w:r w:rsidR="009645E5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val="th-TH" w:bidi="th-TH"/>
        </w:rPr>
        <w:t>ว่า “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กรมควบคุมมลพิษได้คาดการณ์ปริมาณซ</w:t>
      </w:r>
      <w:bookmarkStart w:id="0" w:name="_GoBack"/>
      <w:bookmarkEnd w:id="0"/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ากโทรศัพท์บ้านและโทรศัพท์มือถือในปี ๒๕๕๕ ว่าจะมากถึง ๘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,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๕๒๔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,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๐๐๐ เครื่อง และจะพุ่งขึ้นไปเป็น ๑๐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,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๙๐๗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,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๐๐๐ เครื่องในปี ๒๕๕๙ ซึ่งคาดว่าสัดส่วนซากจากโทรศัพท์มือถือน่าจะมีจำนวนมากกว่า และหากเปรียบเทียบปริมาณโทรศัพท์มือถือ ๑๐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,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๙๐๗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,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 xml:space="preserve">๐๐๐ เครื่อง ก็ต้องใช้สนามฟุตบอลขนาดมาตรฐานประมาณ ๖ สนามครึ่งจึงจะวางเรียงได้ทั้งหมด </w:t>
      </w:r>
      <w:r w:rsidR="00FD341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 xml:space="preserve">นอกจากนี้ ผลิตภัณฑ์เครื่องใช้ไฟฟ้าและอิเล็กทรอนิกส์โดยส่วนใหญ่จะมีแบตเตอรี่และหน้าจอผลึกเหลว </w:t>
      </w:r>
      <w:r w:rsidR="00FD3415" w:rsidRPr="00D04365">
        <w:rPr>
          <w:rFonts w:ascii="TH SarabunPSK" w:eastAsia="Tahoma" w:hAnsi="TH SarabunPSK" w:cs="TH SarabunPSK"/>
          <w:color w:val="000000"/>
          <w:sz w:val="32"/>
          <w:szCs w:val="32"/>
          <w:rtl/>
          <w:cs/>
        </w:rPr>
        <w:t>(</w:t>
      </w:r>
      <w:r w:rsidR="00FD3415" w:rsidRPr="00D04365">
        <w:rPr>
          <w:rFonts w:ascii="TH SarabunPSK" w:eastAsia="Tahoma" w:hAnsi="TH SarabunPSK" w:cs="TH SarabunPSK"/>
          <w:color w:val="000000"/>
          <w:sz w:val="32"/>
          <w:szCs w:val="32"/>
          <w:cs/>
        </w:rPr>
        <w:t xml:space="preserve">Liquid Crystal Display </w:t>
      </w:r>
      <w:r w:rsidR="00FD3415" w:rsidRPr="00D04365">
        <w:rPr>
          <w:rFonts w:ascii="TH SarabunPSK" w:eastAsia="Tahoma" w:hAnsi="TH SarabunPSK" w:cs="TH SarabunPSK"/>
          <w:color w:val="000000"/>
          <w:sz w:val="32"/>
          <w:szCs w:val="32"/>
          <w:rtl/>
          <w:cs/>
        </w:rPr>
        <w:t xml:space="preserve">: </w:t>
      </w:r>
      <w:r w:rsidR="00FD3415" w:rsidRPr="00D04365">
        <w:rPr>
          <w:rFonts w:ascii="TH SarabunPSK" w:eastAsia="Tahoma" w:hAnsi="TH SarabunPSK" w:cs="TH SarabunPSK"/>
          <w:color w:val="000000"/>
          <w:sz w:val="32"/>
          <w:szCs w:val="32"/>
          <w:cs/>
        </w:rPr>
        <w:t>LCD</w:t>
      </w:r>
      <w:r w:rsidR="00FD3415" w:rsidRPr="00D04365">
        <w:rPr>
          <w:rFonts w:ascii="TH SarabunPSK" w:eastAsia="Tahoma" w:hAnsi="TH SarabunPSK" w:cs="TH SarabunPSK"/>
          <w:color w:val="000000"/>
          <w:sz w:val="32"/>
          <w:szCs w:val="32"/>
          <w:rtl/>
          <w:cs/>
        </w:rPr>
        <w:t xml:space="preserve">) </w:t>
      </w:r>
      <w:r w:rsidR="00FD341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val="th-TH" w:bidi="th-TH"/>
        </w:rPr>
        <w:t>เป็นส่วนประกอบ จึงปฏิเสธไม่ได้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ปริมาณ</w:t>
      </w:r>
      <w:r w:rsidR="00C5089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แบตเตอรี่เก่า</w:t>
      </w:r>
      <w:r w:rsidR="00FD341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และหน้าจอผลึกเหลว ซึ่งเป็นส่วนประกอบหนึ่งในตัวโทรศัพท์เครื่อนที่นั้นจะต้อง</w:t>
      </w:r>
      <w:r w:rsidR="00C5089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เพิ่มขึ้นอย่างรวดเร็ว</w:t>
      </w:r>
      <w:r w:rsidR="00FD341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ตามไปด้วย</w:t>
      </w:r>
      <w:r w:rsidR="00FD3415" w:rsidRPr="00D04365">
        <w:rPr>
          <w:rFonts w:ascii="TH SarabunPSK" w:hAnsi="TH SarabunPSK" w:cs="TH SarabunPSK"/>
          <w:color w:val="000000"/>
          <w:sz w:val="32"/>
          <w:szCs w:val="32"/>
          <w:rtl/>
          <w:cs/>
        </w:rPr>
        <w:t>"</w:t>
      </w:r>
    </w:p>
    <w:p w:rsidR="00451A6F" w:rsidRPr="00D04365" w:rsidRDefault="00956723" w:rsidP="00D04365">
      <w:pPr>
        <w:widowControl w:val="0"/>
        <w:ind w:firstLine="720"/>
        <w:jc w:val="thaiDistribute"/>
        <w:rPr>
          <w:rFonts w:ascii="TH SarabunPSK" w:eastAsia="Tahoma" w:hAnsi="TH SarabunPSK" w:cs="TH SarabunPSK"/>
          <w:color w:val="000000"/>
          <w:sz w:val="32"/>
          <w:szCs w:val="32"/>
          <w:cs/>
          <w:lang w:val="th-TH" w:bidi="th-TH"/>
        </w:rPr>
      </w:pPr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อธิบดีกรมควบคุมมลพิษ กล่าวเพิ่มเติมว่า </w:t>
      </w:r>
      <w:r w:rsidRPr="00D04365">
        <w:rPr>
          <w:rFonts w:ascii="TH SarabunPSK" w:hAnsi="TH SarabunPSK" w:cs="TH SarabunPSK"/>
          <w:color w:val="000000"/>
          <w:sz w:val="32"/>
          <w:szCs w:val="32"/>
          <w:rtl/>
          <w:cs/>
        </w:rPr>
        <w:t>"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 xml:space="preserve">ในตัวโทรศัพท์มือถือนั้น </w:t>
      </w:r>
      <w:r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ยัง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 xml:space="preserve">มีส่วนผสมของสารอันตราย ตั้งแต่สารหนู พลวง ตะกั่ว สารทนไฟที่ทำจากโบรมีน แคดเมียม ตะกั่ว นิกเกิล ส่วนจอผลึกเหลวก็มีสารประกอบอินทรีย์ที่เป็นสารอันตรายและสารก่อมะเร็ง เช่น </w:t>
      </w:r>
      <w:proofErr w:type="spellStart"/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Phenylcyclohexane</w:t>
      </w:r>
      <w:proofErr w:type="spellEnd"/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 xml:space="preserve">,  </w:t>
      </w:r>
      <w:proofErr w:type="spellStart"/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>Cyclohexane</w:t>
      </w:r>
      <w:proofErr w:type="spellEnd"/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</w:rPr>
        <w:t xml:space="preserve"> </w:t>
      </w:r>
      <w:r w:rsidR="00C50895"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เป็นต้น ซึ่งจอผลึกเหลวนี้กำลังเป็นอีกตัวหนึ่งที่น่าวิตกกังวล เนื่องจากโทรศัพท์มือถือที่พัฒนาเป็นสมาร์ทโฟนในปัจจุบัน มีหน้าจอที่ใหญ่ขึ้น แต่</w:t>
      </w:r>
      <w:r w:rsidRPr="00D04365">
        <w:rPr>
          <w:rFonts w:ascii="TH SarabunPSK" w:eastAsia="Tahoma" w:hAnsi="TH SarabunPSK" w:cs="TH SarabunPSK"/>
          <w:color w:val="000000"/>
          <w:sz w:val="32"/>
          <w:szCs w:val="32"/>
          <w:cs/>
          <w:lang w:bidi="th-TH"/>
        </w:rPr>
        <w:t>ในเมืองไทยยังไม่มีวิธีรีไซเคิ้ล หากมี</w:t>
      </w:r>
      <w:r w:rsidR="00C5089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การทิ้งซากโทรศัพท์มือถือและซากแบตเตอรี่ปะปนไปกับขยะมูลฝอยชุมชน เมื่อเวลาผ่านไป ส่วนเปลือกห่อหุ้มของเครื่องโทรศัพท์และแบตเตอรี่จะเสื่อมสภาพหรือผุกร่อน สารเคมีที่เสื่อมสภาพ ภายในจะไหลออกสู่สิ่งแวดล้อม ส่งผลให้สารพิษนี้เข้าสู่ระบบ</w:t>
      </w:r>
      <w:r w:rsidR="00C5089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lastRenderedPageBreak/>
        <w:t>นิเว</w:t>
      </w:r>
      <w:r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ศและระบบห่วงโซ่อาหารผ่านทาง</w:t>
      </w:r>
      <w:r w:rsidR="00C5089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น้ำ และอากาศ</w:t>
      </w:r>
      <w:r w:rsidRPr="00D04365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  <w:r w:rsidR="00C50895" w:rsidRPr="00D04365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และก่อให้เกิดอันตรายต่างๆ ตามมาอีกมากมาย</w:t>
      </w:r>
      <w:r w:rsidRPr="00D04365">
        <w:rPr>
          <w:rFonts w:ascii="TH SarabunPSK" w:hAnsi="TH SarabunPSK" w:cs="TH SarabunPSK"/>
          <w:color w:val="000000"/>
          <w:sz w:val="32"/>
          <w:szCs w:val="32"/>
          <w:rtl/>
          <w:cs/>
        </w:rPr>
        <w:t>"</w:t>
      </w:r>
    </w:p>
    <w:p w:rsidR="00451A6F" w:rsidRPr="00D04365" w:rsidRDefault="00451A6F" w:rsidP="00D04365">
      <w:pPr>
        <w:widowControl w:val="0"/>
        <w:ind w:firstLine="720"/>
        <w:jc w:val="thaiDistribute"/>
        <w:rPr>
          <w:rFonts w:ascii="TH SarabunPSK" w:eastAsia="MicrosoftSansSerif" w:hAnsi="TH SarabunPSK" w:cs="TH SarabunPSK"/>
          <w:color w:val="000000"/>
          <w:sz w:val="32"/>
          <w:szCs w:val="32"/>
        </w:rPr>
      </w:pPr>
    </w:p>
    <w:p w:rsidR="00451A6F" w:rsidRPr="00D04365" w:rsidRDefault="00451A6F" w:rsidP="00D04365">
      <w:pPr>
        <w:widowControl w:val="0"/>
        <w:ind w:firstLine="720"/>
        <w:jc w:val="thaiDistribute"/>
        <w:rPr>
          <w:rFonts w:ascii="TH SarabunPSK" w:eastAsia="MicrosoftSansSerif" w:hAnsi="TH SarabunPSK" w:cs="TH SarabunPSK"/>
          <w:color w:val="000000"/>
          <w:sz w:val="32"/>
          <w:szCs w:val="32"/>
        </w:rPr>
      </w:pPr>
    </w:p>
    <w:p w:rsidR="002F0FA0" w:rsidRPr="00D04365" w:rsidRDefault="00956723" w:rsidP="00D04365">
      <w:pPr>
        <w:widowControl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</w:pP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นายฐากร ตัณฑสิทธิ์ กล่าวทิ้งท้ายว่า 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rtl/>
          <w:cs/>
        </w:rPr>
        <w:t>"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ในฐานะ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 กสทช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  <w:rtl/>
          <w:cs/>
        </w:rPr>
        <w:t xml:space="preserve">. 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เป็นหน่วยงานที่กำกับดูแลด้านโทรคมนาคมของประเทศ </w:t>
      </w:r>
      <w:r w:rsidR="00451A6F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เรา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ได้ตระหนักถึงความสำคัญของปัญหาสิ่งแวดล้อมอันเกิดจากการทิ้ง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โทรศัพท์เคลื่อนที่และ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แบตเตอรี่เก่า จึงได้</w:t>
      </w:r>
      <w:r w:rsidR="00FD3129" w:rsidRPr="00D04365">
        <w:rPr>
          <w:rFonts w:ascii="TH SarabunPSK" w:eastAsia="MicrosoftSansSerif" w:hAnsi="TH SarabunPSK" w:cs="TH SarabunPSK"/>
          <w:b/>
          <w:color w:val="000000"/>
          <w:sz w:val="32"/>
          <w:szCs w:val="32"/>
          <w:cs/>
          <w:lang w:bidi="th-TH"/>
        </w:rPr>
        <w:t>จัดกิจกรรม</w:t>
      </w:r>
      <w:r w:rsidRPr="00D04365">
        <w:rPr>
          <w:rFonts w:ascii="TH SarabunPSK" w:eastAsia="MicrosoftSansSerif" w:hAnsi="TH SarabunPSK" w:cs="TH SarabunPSK"/>
          <w:b/>
          <w:color w:val="000000"/>
          <w:sz w:val="32"/>
          <w:szCs w:val="32"/>
          <w:cs/>
          <w:lang w:bidi="th-TH"/>
        </w:rPr>
        <w:t>รองรับขยะอิเล็กทรอนิกส์และอุปกรณ์ด้านโทรคมนาคม</w:t>
      </w:r>
      <w:r w:rsidR="00FD3129" w:rsidRPr="00D04365">
        <w:rPr>
          <w:rFonts w:ascii="TH SarabunPSK" w:eastAsia="MicrosoftSansSerif" w:hAnsi="TH SarabunPSK" w:cs="TH SarabunPSK"/>
          <w:b/>
          <w:color w:val="000000"/>
          <w:sz w:val="32"/>
          <w:szCs w:val="32"/>
          <w:rtl/>
          <w:cs/>
        </w:rPr>
        <w:t xml:space="preserve"> “</w:t>
      </w:r>
      <w:r w:rsidR="00FD3129" w:rsidRPr="00D04365">
        <w:rPr>
          <w:rFonts w:ascii="TH SarabunPSK" w:eastAsia="MicrosoftSansSerif" w:hAnsi="TH SarabunPSK" w:cs="TH SarabunPSK"/>
          <w:b/>
          <w:color w:val="000000"/>
          <w:sz w:val="32"/>
          <w:szCs w:val="32"/>
          <w:rtl/>
          <w:cs/>
          <w:lang w:bidi="th-TH"/>
        </w:rPr>
        <w:t>คืนแบตเก่า เรารักษ์โลก</w:t>
      </w:r>
      <w:r w:rsidR="00FD3129" w:rsidRPr="00D04365">
        <w:rPr>
          <w:rFonts w:ascii="TH SarabunPSK" w:eastAsia="MicrosoftSansSerif" w:hAnsi="TH SarabunPSK" w:cs="TH SarabunPSK"/>
          <w:b/>
          <w:color w:val="000000"/>
          <w:sz w:val="32"/>
          <w:szCs w:val="32"/>
          <w:rtl/>
          <w:cs/>
        </w:rPr>
        <w:t xml:space="preserve">” 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เพื่อให้ผู้ใช้อุปกรณ์อิเล็กทรอนิกส์ ผู้ให้บริการเครือข่ายโทรศัพท์ นักเรียน นักศึกษา ตลอดจนประชาชนทั่วไป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 ซึ่งส่วนใหญ่เป็นผู้ใช้งานโทรศัพท์เคลื่อนที่ 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 ได้ตระหนักถึงความสำคัญของสิ่งแวดล้อม และมีความ</w:t>
      </w:r>
      <w:r w:rsidR="00370971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รับผิดชอบต่อสังคมและสิ่งแวดล้อม โดย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รณรงค์</w:t>
      </w:r>
      <w:r w:rsidR="00370971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ให้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ทิ้งแบตเตอรี่ที่ไม่ใช้แล้ว หรือ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แบตเตอรี่ที่เสื่อมสภาพแล้ว ในจุดที่รับคืนแบตเตอรี่</w:t>
      </w:r>
      <w:r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 xml:space="preserve">เก่า 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ที่ กสทช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rtl/>
          <w:cs/>
        </w:rPr>
        <w:t xml:space="preserve">. 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rtl/>
          <w:cs/>
          <w:lang w:bidi="th-TH"/>
        </w:rPr>
        <w:t>จัดเตรียมไว้ให้ เพื่อจะได้รวบรวมแบตเตอรี่เก่าเหล่านั้น ไปจัดการอย่างถูกต้องเหมาะสมตามหลักวิชาการและความปลอดภัย ทั้งนี้ เพื่อลดปริมาณขยะเป็นพิษ และขยะที่ส่งผลกระทบต่อสุขภาพและสิ่งแวดล้อม เพื่อโลกที่สดใสน</w:t>
      </w:r>
      <w:r w:rsidR="00FD3129" w:rsidRPr="00D04365">
        <w:rPr>
          <w:rFonts w:ascii="TH SarabunPSK" w:eastAsia="MicrosoftSansSerif" w:hAnsi="TH SarabunPSK" w:cs="TH SarabunPSK"/>
          <w:color w:val="000000"/>
          <w:sz w:val="32"/>
          <w:szCs w:val="32"/>
          <w:cs/>
          <w:lang w:bidi="th-TH"/>
        </w:rPr>
        <w:t>่าอยู่ของเราใบนี้</w:t>
      </w:r>
    </w:p>
    <w:p w:rsidR="003E4D85" w:rsidRPr="00D04365" w:rsidRDefault="003E4D85" w:rsidP="003E4D85">
      <w:pPr>
        <w:widowControl w:val="0"/>
        <w:jc w:val="center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D04365">
        <w:rPr>
          <w:rFonts w:ascii="TH SarabunPSK" w:hAnsi="TH SarabunPSK" w:cs="TH SarabunPSK"/>
          <w:color w:val="000000"/>
          <w:sz w:val="32"/>
          <w:szCs w:val="32"/>
          <w:rtl/>
          <w:cs/>
        </w:rPr>
        <w:t>----------------------------</w:t>
      </w:r>
    </w:p>
    <w:p w:rsidR="003E4D85" w:rsidRPr="00D04365" w:rsidRDefault="003E4D85" w:rsidP="003E4D85">
      <w:pPr>
        <w:widowControl w:val="0"/>
        <w:rPr>
          <w:rFonts w:ascii="TH SarabunPSK" w:eastAsia="MicrosoftSansSerif" w:hAnsi="TH SarabunPSK" w:cs="TH SarabunPSK"/>
          <w:color w:val="000000"/>
          <w:sz w:val="32"/>
          <w:szCs w:val="32"/>
          <w:rtl/>
          <w:cs/>
        </w:rPr>
      </w:pPr>
    </w:p>
    <w:p w:rsidR="003E4D85" w:rsidRPr="00D04365" w:rsidRDefault="003E4D85" w:rsidP="003E4D85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2F0FA0" w:rsidRPr="00D04365" w:rsidRDefault="002F0FA0" w:rsidP="007C3A6A">
      <w:pPr>
        <w:widowControl w:val="0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</w:p>
    <w:p w:rsidR="00CF2FC4" w:rsidRPr="00D04365" w:rsidRDefault="00CF2FC4">
      <w:pPr>
        <w:rPr>
          <w:rFonts w:ascii="TH SarabunPSK" w:hAnsi="TH SarabunPSK" w:cs="TH SarabunPSK"/>
        </w:rPr>
      </w:pPr>
    </w:p>
    <w:sectPr w:rsidR="00CF2FC4" w:rsidRPr="00D04365" w:rsidSect="003E4D85">
      <w:pgSz w:w="11900" w:h="16840"/>
      <w:pgMar w:top="1276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SansSerif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7C3A6A"/>
    <w:rsid w:val="00033A71"/>
    <w:rsid w:val="000D3AA8"/>
    <w:rsid w:val="00111AB6"/>
    <w:rsid w:val="00114CB7"/>
    <w:rsid w:val="001921D6"/>
    <w:rsid w:val="002131C8"/>
    <w:rsid w:val="00232DB8"/>
    <w:rsid w:val="002F0FA0"/>
    <w:rsid w:val="00324276"/>
    <w:rsid w:val="00370971"/>
    <w:rsid w:val="003B2264"/>
    <w:rsid w:val="003B3132"/>
    <w:rsid w:val="003E4D85"/>
    <w:rsid w:val="00450AD2"/>
    <w:rsid w:val="00451A6F"/>
    <w:rsid w:val="004C3B7A"/>
    <w:rsid w:val="00671E4B"/>
    <w:rsid w:val="00752266"/>
    <w:rsid w:val="007C3A6A"/>
    <w:rsid w:val="008B094A"/>
    <w:rsid w:val="00956723"/>
    <w:rsid w:val="009645E5"/>
    <w:rsid w:val="00BF1391"/>
    <w:rsid w:val="00C50895"/>
    <w:rsid w:val="00C626B8"/>
    <w:rsid w:val="00CF2FC4"/>
    <w:rsid w:val="00D04365"/>
    <w:rsid w:val="00D47AF4"/>
    <w:rsid w:val="00DE0439"/>
    <w:rsid w:val="00F60706"/>
    <w:rsid w:val="00FD3129"/>
    <w:rsid w:val="00FD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6A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3A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91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6A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3A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91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F5AE6-A136-8740-9E75-11FD2C8B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>Triple B Organizer Co.,Ltd.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Kanlayanee Wannasri</dc:creator>
  <cp:lastModifiedBy>nussara.c</cp:lastModifiedBy>
  <cp:revision>2</cp:revision>
  <dcterms:created xsi:type="dcterms:W3CDTF">2014-07-21T07:13:00Z</dcterms:created>
  <dcterms:modified xsi:type="dcterms:W3CDTF">2014-07-21T07:13:00Z</dcterms:modified>
</cp:coreProperties>
</file>