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0B" w:rsidRPr="00F1540B" w:rsidRDefault="00683DB0" w:rsidP="00841BA2">
      <w:pPr>
        <w:jc w:val="thaiDistribute"/>
        <w:rPr>
          <w:rFonts w:asciiTheme="majorBidi" w:hAnsiTheme="majorBidi" w:cstheme="majorBidi"/>
          <w:sz w:val="72"/>
          <w:szCs w:val="72"/>
        </w:rPr>
      </w:pPr>
      <w:r w:rsidRPr="00F1540B">
        <w:rPr>
          <w:rFonts w:asciiTheme="majorBidi" w:hAnsiTheme="majorBidi" w:cstheme="majorBidi" w:hint="cs"/>
          <w:sz w:val="72"/>
          <w:szCs w:val="72"/>
          <w:cs/>
        </w:rPr>
        <w:t>ศาลอาญา</w:t>
      </w:r>
      <w:r w:rsidR="006E4F46" w:rsidRPr="00F1540B">
        <w:rPr>
          <w:rFonts w:asciiTheme="majorBidi" w:hAnsiTheme="majorBidi" w:cstheme="majorBidi" w:hint="cs"/>
          <w:sz w:val="72"/>
          <w:szCs w:val="72"/>
          <w:cs/>
        </w:rPr>
        <w:t>มีคำสั่งเด็ดขาดคดีมีมูลประทับรับฟ้อง</w:t>
      </w:r>
    </w:p>
    <w:p w:rsidR="00F916F4" w:rsidRPr="00F1540B" w:rsidRDefault="00683DB0" w:rsidP="00841BA2">
      <w:pPr>
        <w:jc w:val="thaiDistribute"/>
        <w:rPr>
          <w:rFonts w:asciiTheme="majorBidi" w:hAnsiTheme="majorBidi" w:cstheme="majorBidi"/>
          <w:b/>
          <w:bCs/>
          <w:sz w:val="52"/>
          <w:szCs w:val="52"/>
          <w:cs/>
        </w:rPr>
      </w:pPr>
      <w:r w:rsidRPr="00F1540B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“นักวิชาการ </w:t>
      </w:r>
      <w:r w:rsidRPr="00F1540B">
        <w:rPr>
          <w:rFonts w:asciiTheme="majorBidi" w:hAnsiTheme="majorBidi" w:cstheme="majorBidi"/>
          <w:b/>
          <w:bCs/>
          <w:sz w:val="52"/>
          <w:szCs w:val="52"/>
        </w:rPr>
        <w:t xml:space="preserve">TDRI </w:t>
      </w:r>
      <w:r w:rsidRPr="00F1540B">
        <w:rPr>
          <w:rFonts w:asciiTheme="majorBidi" w:hAnsiTheme="majorBidi" w:cstheme="majorBidi"/>
          <w:b/>
          <w:bCs/>
          <w:sz w:val="52"/>
          <w:szCs w:val="52"/>
          <w:cs/>
        </w:rPr>
        <w:t>–</w:t>
      </w:r>
      <w:r w:rsidRPr="00F1540B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สื่อจากไทยพีบี</w:t>
      </w:r>
      <w:proofErr w:type="spellStart"/>
      <w:r w:rsidRPr="00F1540B">
        <w:rPr>
          <w:rFonts w:asciiTheme="majorBidi" w:hAnsiTheme="majorBidi" w:cstheme="majorBidi" w:hint="cs"/>
          <w:b/>
          <w:bCs/>
          <w:sz w:val="52"/>
          <w:szCs w:val="52"/>
          <w:cs/>
        </w:rPr>
        <w:t>เอส</w:t>
      </w:r>
      <w:proofErr w:type="spellEnd"/>
      <w:r w:rsidRPr="00F1540B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” หมิ่นประมาท </w:t>
      </w:r>
      <w:proofErr w:type="spellStart"/>
      <w:r w:rsidRPr="00F1540B">
        <w:rPr>
          <w:rFonts w:asciiTheme="majorBidi" w:hAnsiTheme="majorBidi" w:cstheme="majorBidi" w:hint="cs"/>
          <w:b/>
          <w:bCs/>
          <w:sz w:val="52"/>
          <w:szCs w:val="52"/>
          <w:cs/>
        </w:rPr>
        <w:t>กสทช.</w:t>
      </w:r>
      <w:proofErr w:type="spellEnd"/>
      <w:r w:rsidRPr="00F1540B">
        <w:rPr>
          <w:rFonts w:asciiTheme="majorBidi" w:hAnsiTheme="majorBidi" w:cstheme="majorBidi"/>
          <w:b/>
          <w:bCs/>
          <w:sz w:val="52"/>
          <w:szCs w:val="52"/>
        </w:rPr>
        <w:t xml:space="preserve"> </w:t>
      </w:r>
      <w:r w:rsidR="00F916F4" w:rsidRPr="00F1540B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 </w:t>
      </w:r>
      <w:r w:rsidR="00F916F4" w:rsidRPr="00F1540B">
        <w:rPr>
          <w:rFonts w:asciiTheme="majorBidi" w:hAnsiTheme="majorBidi" w:cstheme="majorBidi"/>
          <w:b/>
          <w:bCs/>
          <w:sz w:val="52"/>
          <w:szCs w:val="52"/>
        </w:rPr>
        <w:t xml:space="preserve">  </w:t>
      </w:r>
    </w:p>
    <w:p w:rsidR="009819AC" w:rsidRDefault="00403830" w:rsidP="00403830">
      <w:pPr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จากกรณีที่คณะกรรมการกิจการ</w:t>
      </w:r>
      <w:r w:rsidR="002540BF">
        <w:rPr>
          <w:rFonts w:asciiTheme="majorBidi" w:hAnsiTheme="majorBidi" w:cstheme="majorBidi" w:hint="cs"/>
          <w:sz w:val="32"/>
          <w:szCs w:val="32"/>
          <w:cs/>
        </w:rPr>
        <w:t>กระจายเสียง กิจการโทรทัศน์ และกิจการ</w:t>
      </w:r>
      <w:r>
        <w:rPr>
          <w:rFonts w:asciiTheme="majorBidi" w:hAnsiTheme="majorBidi" w:cstheme="majorBidi"/>
          <w:sz w:val="32"/>
          <w:szCs w:val="32"/>
          <w:cs/>
        </w:rPr>
        <w:t>โทรคมนาคม (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ก</w:t>
      </w:r>
      <w:r w:rsidR="002540BF">
        <w:rPr>
          <w:rFonts w:asciiTheme="majorBidi" w:hAnsiTheme="majorBidi" w:cstheme="majorBidi" w:hint="cs"/>
          <w:sz w:val="32"/>
          <w:szCs w:val="32"/>
          <w:cs/>
        </w:rPr>
        <w:t>สทช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)</w:t>
      </w:r>
      <w:r w:rsidR="002540BF"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/>
          <w:sz w:val="32"/>
          <w:szCs w:val="32"/>
          <w:cs/>
        </w:rPr>
        <w:t xml:space="preserve"> ที่ประกอบไปด้วย </w:t>
      </w:r>
      <w:r w:rsidR="009819AC">
        <w:rPr>
          <w:rFonts w:asciiTheme="majorBidi" w:hAnsiTheme="majorBidi" w:cstheme="majorBidi"/>
          <w:noProof/>
          <w:sz w:val="32"/>
          <w:szCs w:val="32"/>
          <w:cs/>
        </w:rPr>
        <w:t>พ</w:t>
      </w:r>
      <w:r w:rsidR="009819AC">
        <w:rPr>
          <w:rFonts w:asciiTheme="majorBidi" w:hAnsiTheme="majorBidi" w:cstheme="majorBidi" w:hint="cs"/>
          <w:noProof/>
          <w:sz w:val="32"/>
          <w:szCs w:val="32"/>
          <w:cs/>
        </w:rPr>
        <w:t>อ.ดร.</w:t>
      </w:r>
      <w:r>
        <w:rPr>
          <w:rFonts w:asciiTheme="majorBidi" w:hAnsiTheme="majorBidi" w:cstheme="majorBidi"/>
          <w:noProof/>
          <w:sz w:val="32"/>
          <w:szCs w:val="32"/>
          <w:cs/>
        </w:rPr>
        <w:t xml:space="preserve">เศรษฐพงค์ มะลิสุวรรณ </w:t>
      </w:r>
      <w:r>
        <w:rPr>
          <w:rFonts w:asciiTheme="majorBidi" w:hAnsiTheme="majorBidi" w:cstheme="majorBidi"/>
          <w:noProof/>
          <w:sz w:val="32"/>
          <w:szCs w:val="32"/>
        </w:rPr>
        <w:t xml:space="preserve">, </w:t>
      </w:r>
      <w:r w:rsidR="006E4F46">
        <w:rPr>
          <w:rFonts w:asciiTheme="majorBidi" w:hAnsiTheme="majorBidi" w:cstheme="majorBidi" w:hint="cs"/>
          <w:noProof/>
          <w:sz w:val="32"/>
          <w:szCs w:val="32"/>
          <w:cs/>
        </w:rPr>
        <w:t xml:space="preserve"> ดร.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สุทธิพล ทวีชัยการ </w:t>
      </w:r>
      <w:r>
        <w:rPr>
          <w:rFonts w:asciiTheme="majorBidi" w:hAnsiTheme="majorBidi" w:cstheme="majorBidi"/>
          <w:noProof/>
          <w:sz w:val="32"/>
          <w:szCs w:val="32"/>
        </w:rPr>
        <w:t>,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พลเอกสุกิจ  ขมะสุนทร </w:t>
      </w:r>
      <w:r>
        <w:rPr>
          <w:rFonts w:asciiTheme="majorBidi" w:hAnsiTheme="majorBidi" w:cstheme="majorBidi"/>
          <w:noProof/>
          <w:sz w:val="32"/>
          <w:szCs w:val="32"/>
        </w:rPr>
        <w:t xml:space="preserve">, </w:t>
      </w:r>
      <w:r w:rsidR="006E4F46">
        <w:rPr>
          <w:rFonts w:asciiTheme="majorBidi" w:hAnsiTheme="majorBidi" w:cstheme="majorBidi" w:hint="cs"/>
          <w:noProof/>
          <w:sz w:val="32"/>
          <w:szCs w:val="32"/>
          <w:cs/>
        </w:rPr>
        <w:t>รศ.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ประเสริฐ ศีลพิพัฒน์ และ</w:t>
      </w:r>
      <w:r>
        <w:rPr>
          <w:rFonts w:asciiTheme="majorBidi" w:hAnsiTheme="majorBidi" w:cstheme="majorBidi"/>
          <w:sz w:val="32"/>
          <w:szCs w:val="32"/>
          <w:cs/>
        </w:rPr>
        <w:t>สำนักงานคณะกรรมการกิจการกระจายเสียง กิจการโทรทัศน์ และกิจการโทรคมนาคมแห่งชาติ (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noProof/>
          <w:sz w:val="32"/>
          <w:szCs w:val="32"/>
          <w:cs/>
        </w:rPr>
        <w:t xml:space="preserve"> โดยนายฐากร  ตัณฑสิทธิ์  ร่วมกันเป็นโจทก์ยื่นฟ้อง</w:t>
      </w:r>
      <w:r>
        <w:rPr>
          <w:rFonts w:asciiTheme="majorBidi" w:hAnsiTheme="majorBidi" w:cstheme="majorBidi"/>
          <w:sz w:val="32"/>
          <w:szCs w:val="32"/>
          <w:cs/>
        </w:rPr>
        <w:t>คดีหมิ่นประมาท หมายเลขดำที่ 3172/2556  เมื่อวันที่ 29 สิงหาคม 2556  โดยมี</w:t>
      </w:r>
      <w:r>
        <w:rPr>
          <w:rFonts w:asciiTheme="majorBidi" w:hAnsiTheme="majorBidi" w:cstheme="majorBidi"/>
          <w:noProof/>
          <w:sz w:val="32"/>
          <w:szCs w:val="32"/>
          <w:cs/>
        </w:rPr>
        <w:t>นางเดือนเด่น นิคมบริรักษ์ และนางสาวณัฎฐา โกมลวาทิน เป็นจำเลยที่ 1 และ 2 ตามลำดับ</w:t>
      </w:r>
    </w:p>
    <w:p w:rsidR="00555B75" w:rsidRDefault="009819AC" w:rsidP="00403830">
      <w:pPr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  <w:t>ล่าสุดเมื่อวันที่ 17 มีนาคม 2557 เวลา 9.30 น. ศาลอาญาได้</w:t>
      </w:r>
      <w:r w:rsidR="006E4F46">
        <w:rPr>
          <w:rFonts w:asciiTheme="majorBidi" w:hAnsiTheme="majorBidi" w:cstheme="majorBidi" w:hint="cs"/>
          <w:noProof/>
          <w:sz w:val="32"/>
          <w:szCs w:val="32"/>
          <w:cs/>
        </w:rPr>
        <w:t>อ่าน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คำสั่งศาล หลังจากที่มีการไต</w:t>
      </w:r>
      <w:r w:rsidR="00240131">
        <w:rPr>
          <w:rFonts w:asciiTheme="majorBidi" w:hAnsiTheme="majorBidi" w:cstheme="majorBidi" w:hint="cs"/>
          <w:noProof/>
          <w:sz w:val="32"/>
          <w:szCs w:val="32"/>
          <w:cs/>
        </w:rPr>
        <w:t>่</w:t>
      </w:r>
      <w:r w:rsidR="00555B75">
        <w:rPr>
          <w:rFonts w:asciiTheme="majorBidi" w:hAnsiTheme="majorBidi" w:cstheme="majorBidi" w:hint="cs"/>
          <w:noProof/>
          <w:sz w:val="32"/>
          <w:szCs w:val="32"/>
          <w:cs/>
        </w:rPr>
        <w:t>สวนมูลฟ้อง</w:t>
      </w:r>
      <w:r w:rsidR="006E4F46">
        <w:rPr>
          <w:rFonts w:asciiTheme="majorBidi" w:hAnsiTheme="majorBidi" w:cstheme="majorBidi" w:hint="cs"/>
          <w:noProof/>
          <w:sz w:val="32"/>
          <w:szCs w:val="32"/>
          <w:cs/>
        </w:rPr>
        <w:t>โดยละเอียด</w:t>
      </w:r>
      <w:r w:rsidR="00555B75">
        <w:rPr>
          <w:rFonts w:asciiTheme="majorBidi" w:hAnsiTheme="majorBidi" w:cstheme="majorBidi" w:hint="cs"/>
          <w:noProof/>
          <w:sz w:val="32"/>
          <w:szCs w:val="32"/>
          <w:cs/>
        </w:rPr>
        <w:t xml:space="preserve">ไปก่อนหน้านี้แล้ว </w:t>
      </w:r>
      <w:r w:rsidR="006E4F46">
        <w:rPr>
          <w:rFonts w:asciiTheme="majorBidi" w:hAnsiTheme="majorBidi" w:cstheme="majorBidi" w:hint="cs"/>
          <w:noProof/>
          <w:sz w:val="32"/>
          <w:szCs w:val="32"/>
          <w:cs/>
        </w:rPr>
        <w:t>ซึ่ง</w:t>
      </w:r>
      <w:r w:rsidR="00240131">
        <w:rPr>
          <w:rFonts w:asciiTheme="majorBidi" w:hAnsiTheme="majorBidi" w:cstheme="majorBidi" w:hint="cs"/>
          <w:noProof/>
          <w:sz w:val="32"/>
          <w:szCs w:val="32"/>
          <w:cs/>
        </w:rPr>
        <w:t xml:space="preserve">ศาลได้พิเคราะห์พยานหลักฐานแล้วเห็นว่า </w:t>
      </w:r>
      <w:r w:rsidR="006E4F46">
        <w:rPr>
          <w:rFonts w:asciiTheme="majorBidi" w:hAnsiTheme="majorBidi" w:cstheme="majorBidi" w:hint="cs"/>
          <w:noProof/>
          <w:sz w:val="32"/>
          <w:szCs w:val="32"/>
          <w:cs/>
        </w:rPr>
        <w:t>“</w:t>
      </w:r>
      <w:r w:rsidR="00240131">
        <w:rPr>
          <w:rFonts w:asciiTheme="majorBidi" w:hAnsiTheme="majorBidi" w:cstheme="majorBidi" w:hint="cs"/>
          <w:noProof/>
          <w:sz w:val="32"/>
          <w:szCs w:val="32"/>
          <w:cs/>
        </w:rPr>
        <w:t>จำเลยที่ 1</w:t>
      </w:r>
      <w:r w:rsidR="00555B75">
        <w:rPr>
          <w:rFonts w:asciiTheme="majorBidi" w:hAnsiTheme="majorBidi" w:cstheme="majorBidi" w:hint="cs"/>
          <w:noProof/>
          <w:sz w:val="32"/>
          <w:szCs w:val="32"/>
          <w:cs/>
        </w:rPr>
        <w:t xml:space="preserve"> ดำรงตำแหน่งเป็นผู้อำนวยการสถาบันเพื่อการพัฒนาประเทศไทย (</w:t>
      </w:r>
      <w:r w:rsidR="006E4F46">
        <w:rPr>
          <w:rFonts w:asciiTheme="majorBidi" w:hAnsiTheme="majorBidi" w:cstheme="majorBidi" w:hint="cs"/>
          <w:noProof/>
          <w:sz w:val="32"/>
          <w:szCs w:val="32"/>
          <w:cs/>
        </w:rPr>
        <w:t>ทีดีอาร์ไอ</w:t>
      </w:r>
      <w:r w:rsidR="00555B75">
        <w:rPr>
          <w:rFonts w:asciiTheme="majorBidi" w:hAnsiTheme="majorBidi" w:cstheme="majorBidi" w:hint="cs"/>
          <w:noProof/>
          <w:sz w:val="32"/>
          <w:szCs w:val="32"/>
          <w:cs/>
        </w:rPr>
        <w:t>) และ</w:t>
      </w:r>
      <w:r w:rsidR="00240131">
        <w:rPr>
          <w:rFonts w:asciiTheme="majorBidi" w:hAnsiTheme="majorBidi" w:cstheme="majorBidi" w:hint="cs"/>
          <w:noProof/>
          <w:sz w:val="32"/>
          <w:szCs w:val="32"/>
          <w:cs/>
        </w:rPr>
        <w:t>เป็นอนุกรรมการ</w:t>
      </w:r>
      <w:r w:rsidR="00555B75">
        <w:rPr>
          <w:rFonts w:asciiTheme="majorBidi" w:hAnsiTheme="majorBidi" w:cstheme="majorBidi" w:hint="cs"/>
          <w:noProof/>
          <w:sz w:val="32"/>
          <w:szCs w:val="32"/>
          <w:cs/>
        </w:rPr>
        <w:t>เตรียมความพร้อมสำหรับการบริหารคลื่นความถี่วิทยุคมนาคม</w:t>
      </w:r>
      <w:r w:rsidR="006E4F46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555B75">
        <w:rPr>
          <w:rFonts w:asciiTheme="majorBidi" w:hAnsiTheme="majorBidi" w:cstheme="majorBidi" w:hint="cs"/>
          <w:noProof/>
          <w:sz w:val="32"/>
          <w:szCs w:val="32"/>
          <w:cs/>
        </w:rPr>
        <w:t>ระบบเซลลูล่า</w:t>
      </w:r>
      <w:r w:rsidR="006E4F46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555B75">
        <w:rPr>
          <w:rFonts w:asciiTheme="majorBidi" w:hAnsiTheme="majorBidi" w:cstheme="majorBidi" w:hint="cs"/>
          <w:noProof/>
          <w:sz w:val="32"/>
          <w:szCs w:val="32"/>
          <w:cs/>
        </w:rPr>
        <w:t xml:space="preserve">ดิจิตอลพีจีเอ็น 1800 </w:t>
      </w:r>
      <w:r w:rsidR="006E4F46">
        <w:rPr>
          <w:rFonts w:asciiTheme="majorBidi" w:hAnsiTheme="majorBidi" w:cstheme="majorBidi" w:hint="cs"/>
          <w:noProof/>
          <w:sz w:val="32"/>
          <w:szCs w:val="32"/>
          <w:cs/>
        </w:rPr>
        <w:t>เมกกะเฮิทซ์</w:t>
      </w:r>
      <w:r w:rsidR="00555B75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6E4F46">
        <w:rPr>
          <w:rFonts w:asciiTheme="majorBidi" w:hAnsiTheme="majorBidi" w:cstheme="majorBidi" w:hint="cs"/>
          <w:noProof/>
          <w:sz w:val="32"/>
          <w:szCs w:val="32"/>
          <w:cs/>
        </w:rPr>
        <w:t xml:space="preserve">จำเลยที่ 1 </w:t>
      </w:r>
      <w:r w:rsidR="00555B75">
        <w:rPr>
          <w:rFonts w:asciiTheme="majorBidi" w:hAnsiTheme="majorBidi" w:cstheme="majorBidi" w:hint="cs"/>
          <w:noProof/>
          <w:sz w:val="32"/>
          <w:szCs w:val="32"/>
          <w:cs/>
        </w:rPr>
        <w:t xml:space="preserve">จึงทราบขั้นตอนวิธีการดำเนินการเกี่ยวกับการจัดสรรคลื่นความถี่วิทยุเป็นอย่างดี การให้สัมภาษณ์ทางสื่อมวลชนรวมถึงการออกอากาศทางสถานีวิทยุโทรทัศน์ในรายการ ที่นี่ ไทยพีบีเอส พอสรุปในเนื้อหาได้ว่าการขยายระยะเวลาในการประมูลคลื่นความถี่ 4 จี เป็นเวลานาน 1 ปี เป็นการเอื้อเอกชน ทำให้รัฐสูญเสียรายได้จำนวน </w:t>
      </w:r>
      <w:r w:rsidR="006E4F46">
        <w:rPr>
          <w:rFonts w:asciiTheme="majorBidi" w:hAnsiTheme="majorBidi" w:cstheme="majorBidi" w:hint="cs"/>
          <w:noProof/>
          <w:sz w:val="32"/>
          <w:szCs w:val="32"/>
          <w:cs/>
        </w:rPr>
        <w:t>หนึ่งแสนสี่หมื่น</w:t>
      </w:r>
      <w:r w:rsidR="00555B75">
        <w:rPr>
          <w:rFonts w:asciiTheme="majorBidi" w:hAnsiTheme="majorBidi" w:cstheme="majorBidi" w:hint="cs"/>
          <w:noProof/>
          <w:sz w:val="32"/>
          <w:szCs w:val="32"/>
          <w:cs/>
        </w:rPr>
        <w:t>ล้านบาท และการต่อเวลาให้กับผู้ได้รับสัมปทานเดิมอีก 1 ปี โดยมิได้เร่งรัดการประมูลนั้นทำให้รัฐสูญเสียรายได้ถึง</w:t>
      </w:r>
      <w:r w:rsidR="006E4F46">
        <w:rPr>
          <w:rFonts w:asciiTheme="majorBidi" w:hAnsiTheme="majorBidi" w:cstheme="majorBidi" w:hint="cs"/>
          <w:noProof/>
          <w:sz w:val="32"/>
          <w:szCs w:val="32"/>
          <w:cs/>
        </w:rPr>
        <w:t>หนึ่งแสนสี่หมื่นล้านบาท</w:t>
      </w:r>
      <w:r w:rsidR="00555B75">
        <w:rPr>
          <w:rFonts w:asciiTheme="majorBidi" w:hAnsiTheme="majorBidi" w:cstheme="majorBidi" w:hint="cs"/>
          <w:noProof/>
          <w:sz w:val="32"/>
          <w:szCs w:val="32"/>
          <w:cs/>
        </w:rPr>
        <w:t xml:space="preserve"> เป็นการยืนยันข้</w:t>
      </w:r>
      <w:r w:rsidR="000F31CE">
        <w:rPr>
          <w:rFonts w:asciiTheme="majorBidi" w:hAnsiTheme="majorBidi" w:cstheme="majorBidi" w:hint="cs"/>
          <w:noProof/>
          <w:sz w:val="32"/>
          <w:szCs w:val="32"/>
          <w:cs/>
        </w:rPr>
        <w:t>อเท็จจริงว่าโจทก์ทั้งห้า</w:t>
      </w:r>
      <w:r w:rsidR="00555B75">
        <w:rPr>
          <w:rFonts w:asciiTheme="majorBidi" w:hAnsiTheme="majorBidi" w:cstheme="majorBidi" w:hint="cs"/>
          <w:noProof/>
          <w:sz w:val="32"/>
          <w:szCs w:val="32"/>
          <w:cs/>
        </w:rPr>
        <w:t xml:space="preserve"> มีเจตนากระทำการเช่นนั้นจริง </w:t>
      </w:r>
      <w:r w:rsidR="00555B75" w:rsidRPr="000F31CE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ซึ่งอาจทำให้ผู้ที่ไม่ทราบ ทั้งปัญหาเกี่ยวกับข้อกฏหมายรวมถึงกระบวนการในการดำเนินการของ กสทช. อาจหลงเชื่อว่าเป็นความจริง และวิธีการเสนอข้อเท็จจริงดังกล่าว อาจหวังผลเพื่อจุดประเด็นให้ประชาชนเข้าใจไปในทำนองว่าผู้บริหาร กสทช. เอื้อประโยชน์ให้กับผู้ได้รับอนุญาตสัมปทาน จนทำให้ประเทศชาติ</w:t>
      </w:r>
      <w:r w:rsidR="005F7678" w:rsidRPr="000F31CE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ได้รับความเสียหาย แต่ในทางกลับกันคณะกรรมการ กสทช. ได้รับประโยชน์ตอบแทน เป็นการชี้นำว่าคณะกรรมการ กสทช. ปฏิบัติหน้าที่โดยทุจริต ซึ่งทำให้คณะกรรมการ กสทช. และ กสทช.ได้รับความเสียหาย</w:t>
      </w:r>
      <w:r w:rsidR="003A1CB7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”</w:t>
      </w:r>
      <w:r w:rsidR="005F7678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</w:p>
    <w:p w:rsidR="005F7678" w:rsidRPr="000F31CE" w:rsidRDefault="005F7678" w:rsidP="00403830">
      <w:pPr>
        <w:jc w:val="thaiDistribute"/>
        <w:rPr>
          <w:rFonts w:asciiTheme="majorBidi" w:hAnsiTheme="majorBidi" w:cstheme="majorBidi"/>
          <w:b/>
          <w:bCs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lastRenderedPageBreak/>
        <w:tab/>
      </w:r>
      <w:r w:rsidR="003A1CB7">
        <w:rPr>
          <w:rFonts w:asciiTheme="majorBidi" w:hAnsiTheme="majorBidi" w:cstheme="majorBidi" w:hint="cs"/>
          <w:noProof/>
          <w:sz w:val="32"/>
          <w:szCs w:val="32"/>
          <w:cs/>
        </w:rPr>
        <w:t>“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ส่วนจำเลยที่ 2 เป็นผู้ดำเนินการรายการ ที่นี่ไทยพีบีเอส </w:t>
      </w:r>
      <w:r w:rsidRPr="000F31CE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ดำรงตนในสถานะเป็นสื่อมวลชน การดำเนินรายการไม่ว่าจะเป็นการตั้งคำถาม หรือสรุปเนื้อหาใจความ พึงระมัดระวังมิให้ส่งผลกระทบต่อบุคคลภายนอกในแง่ของความเสียหาย ก่อนการนำเสนอต้องศึกษาข้อเท็จจริงให้เกิดความเข้าใจและจำต้องมีความรู้ขั้นพื้นฐานในเรื่องนั้นๆพอสมควร</w:t>
      </w:r>
      <w:r w:rsidR="006E4F46" w:rsidRPr="000F31CE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.... </w:t>
      </w:r>
      <w:r w:rsidRPr="000F31CE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ในชั้นนี้เห็นว่า คดีของโจทก์มีมูลให้ประทับฟ้อง</w:t>
      </w:r>
      <w:r w:rsidR="006E4F46" w:rsidRPr="000F31CE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สำหรับจำเลยทั้งสอง</w:t>
      </w:r>
      <w:r w:rsidRPr="000F31CE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ไว้พิจารณา</w:t>
      </w:r>
      <w:r w:rsidR="003A1CB7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>”</w:t>
      </w:r>
    </w:p>
    <w:p w:rsidR="00D624DD" w:rsidRPr="000F31CE" w:rsidRDefault="005F7678" w:rsidP="00403830">
      <w:pPr>
        <w:jc w:val="thaiDistribute"/>
        <w:rPr>
          <w:rFonts w:asciiTheme="majorBidi" w:hAnsiTheme="majorBidi" w:cstheme="majorBidi"/>
          <w:iCs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  <w:t xml:space="preserve"> </w:t>
      </w:r>
      <w:r w:rsidR="00841BA2">
        <w:rPr>
          <w:rFonts w:asciiTheme="majorBidi" w:hAnsiTheme="majorBidi" w:cstheme="majorBidi" w:hint="cs"/>
          <w:noProof/>
          <w:sz w:val="32"/>
          <w:szCs w:val="32"/>
          <w:cs/>
        </w:rPr>
        <w:t>ดร.สุทธิพล ทวีชัยการ  กสทช.ด้านกฏหมาย เปิดเผยว่า ต้องขอขอบพระคุณศาลยุติธรรมที่กรุณาพิเคราะห์พยานหลักฐานโดยละเอียด ซึ่งหลายประเด็นเป็นความจริงที่ขาดหายไปทำให้กสทช.มีโอกาสได้นำพยานหลักฐานเหล่านั้นมาพิสูจน์ข้</w:t>
      </w:r>
      <w:r w:rsidR="000F31CE">
        <w:rPr>
          <w:rFonts w:asciiTheme="majorBidi" w:hAnsiTheme="majorBidi" w:cstheme="majorBidi" w:hint="cs"/>
          <w:noProof/>
          <w:sz w:val="32"/>
          <w:szCs w:val="32"/>
          <w:cs/>
        </w:rPr>
        <w:t>อมูลที่ถูกต้องให้ปรากฏต่อสาธารณ</w:t>
      </w:r>
      <w:r w:rsidR="00841BA2">
        <w:rPr>
          <w:rFonts w:asciiTheme="majorBidi" w:hAnsiTheme="majorBidi" w:cstheme="majorBidi" w:hint="cs"/>
          <w:noProof/>
          <w:sz w:val="32"/>
          <w:szCs w:val="32"/>
          <w:cs/>
        </w:rPr>
        <w:t>ชน แสดงว่ายังมีความยุติธรรมเหลืออยู่ในสังคมไทย</w:t>
      </w:r>
    </w:p>
    <w:p w:rsidR="00D624DD" w:rsidRDefault="00D624DD" w:rsidP="00403830">
      <w:pPr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  <w:t>“คำสั่งศาลในวันนี้แสดงให้เห็นว่า คำฟ้องของ กสทช. และสำนักงาน</w:t>
      </w:r>
      <w:r w:rsidR="003A1CB7">
        <w:rPr>
          <w:rFonts w:asciiTheme="majorBidi" w:hAnsiTheme="majorBidi" w:cstheme="majorBidi" w:hint="cs"/>
          <w:noProof/>
          <w:sz w:val="32"/>
          <w:szCs w:val="32"/>
          <w:cs/>
        </w:rPr>
        <w:t>ฯ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มีมูลตาม</w:t>
      </w:r>
      <w:r w:rsidR="003A1CB7">
        <w:rPr>
          <w:rFonts w:asciiTheme="majorBidi" w:hAnsiTheme="majorBidi" w:cstheme="majorBidi" w:hint="cs"/>
          <w:noProof/>
          <w:sz w:val="32"/>
          <w:szCs w:val="32"/>
          <w:cs/>
        </w:rPr>
        <w:t>ที่กล่าวหา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ว่าจำเลย</w:t>
      </w:r>
      <w:r w:rsidR="003A1CB7">
        <w:rPr>
          <w:rFonts w:asciiTheme="majorBidi" w:hAnsiTheme="majorBidi" w:cstheme="majorBidi" w:hint="cs"/>
          <w:noProof/>
          <w:sz w:val="32"/>
          <w:szCs w:val="32"/>
          <w:cs/>
        </w:rPr>
        <w:t>ทั้งสอง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กระทำความผิดหมิ่นประมาทเอาเรื่องเท็จมากล่าวหา กสทช. ว่าเอื้อประโยชน์แก่เอกชน</w:t>
      </w:r>
      <w:r w:rsidR="000F31CE">
        <w:rPr>
          <w:rFonts w:asciiTheme="majorBidi" w:hAnsiTheme="majorBidi" w:cstheme="majorBidi" w:hint="cs"/>
          <w:noProof/>
          <w:sz w:val="32"/>
          <w:szCs w:val="32"/>
          <w:cs/>
        </w:rPr>
        <w:t>ทำให้ประชาชนเข้าใจว่าโจทก์ทั้งห้า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ทุจริตต่อหน้าที่ ซึ่งไม่เป็นความจริง</w:t>
      </w:r>
      <w:r w:rsidR="003A1CB7">
        <w:rPr>
          <w:rFonts w:asciiTheme="majorBidi" w:hAnsiTheme="majorBidi" w:cstheme="majorBidi" w:hint="cs"/>
          <w:noProof/>
          <w:sz w:val="32"/>
          <w:szCs w:val="32"/>
          <w:cs/>
        </w:rPr>
        <w:t xml:space="preserve"> โดยผลของการที่ศาลมีคำสั่งให้คดีมีมูลในคดีอาญาย่อมเด็ดขาด จำเลยทั้งสองจะอุทธรณ์ฎีกาไม่ได้ 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ซึ่งแสดงว่าเราไม่ได้ฟ้องมั่วหรือไปฟ้องเพื่อกลั่นแกล้</w:t>
      </w:r>
      <w:r w:rsidR="000F31CE">
        <w:rPr>
          <w:rFonts w:asciiTheme="majorBidi" w:hAnsiTheme="majorBidi" w:cstheme="majorBidi" w:hint="cs"/>
          <w:noProof/>
          <w:sz w:val="32"/>
          <w:szCs w:val="32"/>
          <w:cs/>
        </w:rPr>
        <w:t>งใคร จากนี้ไปเป็นกระบวนการซึ่งผู้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ถูกฟ้องคดี</w:t>
      </w:r>
      <w:r w:rsidR="000F31CE">
        <w:rPr>
          <w:rFonts w:asciiTheme="majorBidi" w:hAnsiTheme="majorBidi" w:cstheme="majorBidi" w:hint="cs"/>
          <w:noProof/>
          <w:sz w:val="32"/>
          <w:szCs w:val="32"/>
          <w:cs/>
        </w:rPr>
        <w:t>ทั้งสอง</w:t>
      </w:r>
      <w:r w:rsidR="003A1CB7">
        <w:rPr>
          <w:rFonts w:asciiTheme="majorBidi" w:hAnsiTheme="majorBidi" w:cstheme="majorBidi" w:hint="cs"/>
          <w:noProof/>
          <w:sz w:val="32"/>
          <w:szCs w:val="32"/>
          <w:cs/>
        </w:rPr>
        <w:t>ตกอยู่ในสถานะจำเลยแล้ว และ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จะต้องยื่นคำให้การ โดย</w:t>
      </w:r>
      <w:r w:rsidR="000F31CE">
        <w:rPr>
          <w:rFonts w:asciiTheme="majorBidi" w:hAnsiTheme="majorBidi" w:cstheme="majorBidi" w:hint="cs"/>
          <w:noProof/>
          <w:sz w:val="32"/>
          <w:szCs w:val="32"/>
          <w:cs/>
        </w:rPr>
        <w:t>ศาลได้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นัดพร้อม</w:t>
      </w:r>
      <w:r w:rsidR="000F31CE">
        <w:rPr>
          <w:rFonts w:asciiTheme="majorBidi" w:hAnsiTheme="majorBidi" w:cstheme="majorBidi" w:hint="cs"/>
          <w:noProof/>
          <w:sz w:val="32"/>
          <w:szCs w:val="32"/>
          <w:cs/>
        </w:rPr>
        <w:t>เพื่อ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สอบคำให้การจำเลย</w:t>
      </w:r>
      <w:r w:rsidR="000F31CE">
        <w:rPr>
          <w:rFonts w:asciiTheme="majorBidi" w:hAnsiTheme="majorBidi" w:cstheme="majorBidi" w:hint="cs"/>
          <w:noProof/>
          <w:sz w:val="32"/>
          <w:szCs w:val="32"/>
          <w:cs/>
        </w:rPr>
        <w:t>ทั้งสอง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และ</w:t>
      </w:r>
      <w:r w:rsidR="000F31CE">
        <w:rPr>
          <w:rFonts w:asciiTheme="majorBidi" w:hAnsiTheme="majorBidi" w:cstheme="majorBidi" w:hint="cs"/>
          <w:noProof/>
          <w:sz w:val="32"/>
          <w:szCs w:val="32"/>
          <w:cs/>
        </w:rPr>
        <w:t>ตรวจพยานหลักฐานในวันที่ 30 มิถุนายน 2557 เวลา 9.</w:t>
      </w:r>
      <w:r w:rsidR="003A1CB7">
        <w:rPr>
          <w:rFonts w:asciiTheme="majorBidi" w:hAnsiTheme="majorBidi" w:cstheme="majorBidi" w:hint="cs"/>
          <w:noProof/>
          <w:sz w:val="32"/>
          <w:szCs w:val="32"/>
          <w:cs/>
        </w:rPr>
        <w:t xml:space="preserve">00 </w:t>
      </w:r>
      <w:r w:rsidR="000F31CE">
        <w:rPr>
          <w:rFonts w:asciiTheme="majorBidi" w:hAnsiTheme="majorBidi" w:cstheme="majorBidi" w:hint="cs"/>
          <w:noProof/>
          <w:sz w:val="32"/>
          <w:szCs w:val="32"/>
          <w:cs/>
        </w:rPr>
        <w:t>น. และ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จะมีการสืบพยานในคดีต่อไป ซึ่งเรามั่นใจในพยานหลักฐาน</w:t>
      </w:r>
      <w:r w:rsidR="003A1CB7">
        <w:rPr>
          <w:rFonts w:asciiTheme="majorBidi" w:hAnsiTheme="majorBidi" w:cstheme="majorBidi" w:hint="cs"/>
          <w:noProof/>
          <w:sz w:val="32"/>
          <w:szCs w:val="32"/>
          <w:cs/>
        </w:rPr>
        <w:t>ที่มีอยู่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และจะดำเนินคดีให้ถึงที่สุดเพื่อรักษาเกียรติยศและชื่อเสียงขององค์กรไม่ให้ใครมาใส่ความหรือเอาเรื่องไม่จริงมาใส่ความทำให้ประชาชนเข้าใจ กสทช. ผิด ส่วนใครถูกใครผิดก็ต้องว่ากันไป และหากใครทำผิดก็ต้องรับผิดตามกฏหมายต่อไป”</w:t>
      </w:r>
      <w:r w:rsidR="003A1CB7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3A1CB7">
        <w:rPr>
          <w:rFonts w:asciiTheme="majorBidi" w:hAnsiTheme="majorBidi" w:cstheme="majorBidi" w:hint="cs"/>
          <w:noProof/>
          <w:sz w:val="32"/>
          <w:szCs w:val="32"/>
          <w:cs/>
        </w:rPr>
        <w:t>ดร.สุทธิพล กล่าวย้ำ</w:t>
      </w:r>
    </w:p>
    <w:p w:rsidR="000F31CE" w:rsidRDefault="00D624DD" w:rsidP="009447A1">
      <w:pPr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841BA2" w:rsidRPr="00841BA2">
        <w:rPr>
          <w:rFonts w:asciiTheme="majorBidi" w:hAnsiTheme="majorBidi" w:cstheme="majorBidi" w:hint="cs"/>
          <w:noProof/>
          <w:sz w:val="32"/>
          <w:szCs w:val="32"/>
          <w:cs/>
        </w:rPr>
        <w:t>สำหรับมูลเหตุใน</w:t>
      </w:r>
      <w:r w:rsidR="00403830">
        <w:rPr>
          <w:rFonts w:asciiTheme="majorBidi" w:hAnsiTheme="majorBidi" w:cstheme="majorBidi"/>
          <w:noProof/>
          <w:sz w:val="32"/>
          <w:szCs w:val="32"/>
          <w:cs/>
        </w:rPr>
        <w:t>การฟ้องร้องในครั้งนี้</w:t>
      </w:r>
      <w:r w:rsidR="00841BA2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5F7678">
        <w:rPr>
          <w:rFonts w:asciiTheme="majorBidi" w:hAnsiTheme="majorBidi" w:cstheme="majorBidi" w:hint="cs"/>
          <w:noProof/>
          <w:sz w:val="32"/>
          <w:szCs w:val="32"/>
          <w:cs/>
        </w:rPr>
        <w:t>สำนักงาน กสทช.ได้เคยชี้แจงผ่านสื่อมวลชนว่า</w:t>
      </w:r>
      <w:r w:rsidR="00841BA2">
        <w:rPr>
          <w:rFonts w:asciiTheme="majorBidi" w:hAnsiTheme="majorBidi" w:cstheme="majorBidi" w:hint="cs"/>
          <w:noProof/>
          <w:sz w:val="32"/>
          <w:szCs w:val="32"/>
          <w:cs/>
        </w:rPr>
        <w:t xml:space="preserve"> เพื่อ</w:t>
      </w:r>
      <w:r w:rsidR="00403830">
        <w:rPr>
          <w:rFonts w:asciiTheme="majorBidi" w:hAnsiTheme="majorBidi" w:cstheme="majorBidi"/>
          <w:noProof/>
          <w:sz w:val="32"/>
          <w:szCs w:val="32"/>
          <w:cs/>
        </w:rPr>
        <w:t xml:space="preserve">เป็นการปกป้องศักดิ์ศรี เกียรติภูมิ ของกทค.ทั้งสี่ และสำนักงาน กสทช. </w:t>
      </w:r>
      <w:r w:rsidR="00C05A69">
        <w:rPr>
          <w:rFonts w:asciiTheme="majorBidi" w:hAnsiTheme="majorBidi" w:cstheme="majorBidi"/>
          <w:noProof/>
          <w:sz w:val="32"/>
          <w:szCs w:val="32"/>
          <w:cs/>
        </w:rPr>
        <w:t>ที่ถูกละเมิดสิทธิ</w:t>
      </w:r>
      <w:r w:rsidR="00403830">
        <w:rPr>
          <w:rFonts w:asciiTheme="majorBidi" w:hAnsiTheme="majorBidi" w:cstheme="majorBidi"/>
          <w:noProof/>
          <w:sz w:val="32"/>
          <w:szCs w:val="32"/>
          <w:cs/>
        </w:rPr>
        <w:t>ตามที่รัฐธรรมนูญ</w:t>
      </w:r>
      <w:r w:rsidR="00C05A69">
        <w:rPr>
          <w:rFonts w:asciiTheme="majorBidi" w:hAnsiTheme="majorBidi" w:cstheme="majorBidi" w:hint="cs"/>
          <w:noProof/>
          <w:sz w:val="32"/>
          <w:szCs w:val="32"/>
          <w:cs/>
        </w:rPr>
        <w:t>และกฏหมาย</w:t>
      </w:r>
      <w:r w:rsidR="00403830">
        <w:rPr>
          <w:rFonts w:asciiTheme="majorBidi" w:hAnsiTheme="majorBidi" w:cstheme="majorBidi"/>
          <w:noProof/>
          <w:sz w:val="32"/>
          <w:szCs w:val="32"/>
          <w:cs/>
        </w:rPr>
        <w:t xml:space="preserve">กำหนดไว้ </w:t>
      </w:r>
      <w:r w:rsidR="00403830">
        <w:rPr>
          <w:rFonts w:asciiTheme="majorBidi" w:hAnsiTheme="majorBidi" w:cstheme="majorBidi"/>
          <w:sz w:val="32"/>
          <w:szCs w:val="32"/>
          <w:cs/>
        </w:rPr>
        <w:t xml:space="preserve"> มิใช่เป็นการฟ้องร้องเพื่อคุกคามนักวิชาการหรือสื่อมวลชน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 xml:space="preserve">อย่างที่มีคนพยายามไปบิดเบือนข้อเท็จจริง เนื่องจาก </w:t>
      </w:r>
      <w:proofErr w:type="spellStart"/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กสทช.</w:t>
      </w:r>
      <w:proofErr w:type="spellEnd"/>
      <w:r w:rsidR="00403830">
        <w:rPr>
          <w:rFonts w:asciiTheme="majorBidi" w:eastAsia="Times New Roman" w:hAnsiTheme="majorBidi" w:cstheme="majorBidi"/>
          <w:sz w:val="32"/>
          <w:szCs w:val="32"/>
          <w:cs/>
        </w:rPr>
        <w:t xml:space="preserve"> ไม่ได้ไปข่มขู่หรือใช้อิทธิพลไปห้ามสื่อนำเสนอข่าวการวิพากษ์วิจารณ์</w:t>
      </w:r>
      <w:proofErr w:type="spellStart"/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กสทช.</w:t>
      </w:r>
      <w:proofErr w:type="spellEnd"/>
      <w:r w:rsidR="00403830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เพราะการวิพากษ์วิจารณ์ยังสามารถกระทำได้ แต่</w:t>
      </w:r>
      <w:r w:rsidR="00964534">
        <w:rPr>
          <w:rFonts w:asciiTheme="majorBidi" w:eastAsia="Times New Roman" w:hAnsiTheme="majorBidi" w:cstheme="majorBidi" w:hint="cs"/>
          <w:sz w:val="32"/>
          <w:szCs w:val="32"/>
          <w:cs/>
        </w:rPr>
        <w:t>จะต้อง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ไม่ใช่เอาข้อมูลที่ไม่จริงหรือบิดเบือนมานำเสนอก่อให้เกิดความเสียหายต่อผู้อื่น การฟ้องคดีนี้แท้จริงแล้วจะส่งผลเป็นการปกป้องสื่อไม่ให้ถูกใช้เป็นเครื่องมือเพื่อทำลายองค์กรใดๆ นอกจากนี้ยังทำให้</w:t>
      </w:r>
      <w:r w:rsidR="000D66B5">
        <w:rPr>
          <w:rFonts w:asciiTheme="majorBidi" w:eastAsia="Times New Roman" w:hAnsiTheme="majorBidi" w:cstheme="majorBidi" w:hint="cs"/>
          <w:sz w:val="32"/>
          <w:szCs w:val="32"/>
          <w:cs/>
        </w:rPr>
        <w:t>เป็นการ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ยกระดับ</w:t>
      </w:r>
      <w:r w:rsidR="00964534">
        <w:rPr>
          <w:rFonts w:asciiTheme="majorBidi" w:eastAsia="Times New Roman" w:hAnsiTheme="majorBidi" w:cstheme="majorBidi" w:hint="cs"/>
          <w:sz w:val="32"/>
          <w:szCs w:val="32"/>
          <w:cs/>
        </w:rPr>
        <w:t>มาตรฐานทางวิชาการ</w:t>
      </w:r>
      <w:r w:rsidR="00964534"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>ของสถาบันวิจัยให้มีมากขึ้น ตลอดจนจะช่วยให้</w:t>
      </w:r>
      <w:r w:rsidR="00964534">
        <w:rPr>
          <w:rFonts w:asciiTheme="majorBidi" w:eastAsia="Times New Roman" w:hAnsiTheme="majorBidi" w:cstheme="majorBidi"/>
          <w:sz w:val="32"/>
          <w:szCs w:val="32"/>
          <w:cs/>
        </w:rPr>
        <w:t>สื่อ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ต้องต</w:t>
      </w:r>
      <w:r w:rsidR="000D66B5">
        <w:rPr>
          <w:rFonts w:asciiTheme="majorBidi" w:eastAsia="Times New Roman" w:hAnsiTheme="majorBidi" w:cstheme="majorBidi"/>
          <w:sz w:val="32"/>
          <w:szCs w:val="32"/>
          <w:cs/>
        </w:rPr>
        <w:t>รวจสอบความถูกต้องให้รอบคอบและนำเสนอข้อมูลให้รอบด้า</w:t>
      </w:r>
      <w:r w:rsidR="000D66B5">
        <w:rPr>
          <w:rFonts w:asciiTheme="majorBidi" w:eastAsia="Times New Roman" w:hAnsiTheme="majorBidi" w:cstheme="majorBidi" w:hint="cs"/>
          <w:sz w:val="32"/>
          <w:szCs w:val="32"/>
          <w:cs/>
        </w:rPr>
        <w:t>นโดยไม่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เลือกนำเสนอ</w:t>
      </w:r>
      <w:r w:rsidR="000D66B5">
        <w:rPr>
          <w:rFonts w:asciiTheme="majorBidi" w:eastAsia="Times New Roman" w:hAnsiTheme="majorBidi" w:cstheme="majorBidi" w:hint="cs"/>
          <w:sz w:val="32"/>
          <w:szCs w:val="32"/>
          <w:cs/>
        </w:rPr>
        <w:t>เฉพาะ</w:t>
      </w:r>
      <w:r w:rsidR="000D66B5">
        <w:rPr>
          <w:rFonts w:asciiTheme="majorBidi" w:eastAsia="Times New Roman" w:hAnsiTheme="majorBidi" w:cstheme="majorBidi"/>
          <w:sz w:val="32"/>
          <w:szCs w:val="32"/>
          <w:cs/>
        </w:rPr>
        <w:t>ในบางแง่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บางมุม</w:t>
      </w:r>
      <w:r w:rsidR="000D66B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 xml:space="preserve">ทำให้ผู้อื่นได้รับความเสียหาย </w:t>
      </w:r>
    </w:p>
    <w:p w:rsidR="009447A1" w:rsidRDefault="000F31CE" w:rsidP="009447A1">
      <w:pPr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ab/>
        <w:t>ทั้งนี้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การที่นักวิชาการหรือสื่อมวลชนมีการตรวจสอบการทำงานของ </w:t>
      </w:r>
      <w:proofErr w:type="spellStart"/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กสทช.</w:t>
      </w:r>
      <w:proofErr w:type="spellEnd"/>
      <w:r w:rsidR="0040383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40B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และ </w:t>
      </w:r>
      <w:proofErr w:type="spellStart"/>
      <w:r w:rsidR="002540BF">
        <w:rPr>
          <w:rFonts w:asciiTheme="majorBidi" w:eastAsia="Times New Roman" w:hAnsiTheme="majorBidi" w:cstheme="majorBidi" w:hint="cs"/>
          <w:sz w:val="32"/>
          <w:szCs w:val="32"/>
          <w:cs/>
        </w:rPr>
        <w:t>กทค.</w:t>
      </w:r>
      <w:proofErr w:type="spellEnd"/>
      <w:r w:rsidR="002540B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ถือเป็นเรื่องที่ถูกต้องที่พึ่งจะกระทำเป็นอย่างมาก แต่การตรวจสอบจะต้องอยู่บนพื้นฐานของข้อ</w:t>
      </w:r>
      <w:r w:rsidR="00964534">
        <w:rPr>
          <w:rFonts w:asciiTheme="majorBidi" w:eastAsia="Times New Roman" w:hAnsiTheme="majorBidi" w:cstheme="majorBidi" w:hint="cs"/>
          <w:sz w:val="32"/>
          <w:szCs w:val="32"/>
          <w:cs/>
        </w:rPr>
        <w:t>มูลที่ได้ตามหลักวิชาการอย่างครบถ้วน โดยมิใช่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กล่าวอ้างหรือการคาดเดา</w:t>
      </w:r>
      <w:r w:rsidR="0096453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64534">
        <w:rPr>
          <w:rFonts w:asciiTheme="majorBidi" w:eastAsia="Times New Roman" w:hAnsiTheme="majorBidi" w:cstheme="majorBidi" w:hint="cs"/>
          <w:sz w:val="32"/>
          <w:szCs w:val="32"/>
          <w:cs/>
        </w:rPr>
        <w:t>โดยปราศจากเหตุผลทางวิชาการและ</w:t>
      </w:r>
      <w:r w:rsidR="00C05A69">
        <w:rPr>
          <w:rFonts w:asciiTheme="majorBidi" w:eastAsia="Times New Roman" w:hAnsiTheme="majorBidi" w:cstheme="majorBidi" w:hint="cs"/>
          <w:sz w:val="32"/>
          <w:szCs w:val="32"/>
          <w:cs/>
        </w:rPr>
        <w:t>โดยอาศัย</w:t>
      </w:r>
      <w:r w:rsidR="00964534">
        <w:rPr>
          <w:rFonts w:asciiTheme="majorBidi" w:eastAsia="Times New Roman" w:hAnsiTheme="majorBidi" w:cstheme="majorBidi" w:hint="cs"/>
          <w:sz w:val="32"/>
          <w:szCs w:val="32"/>
          <w:cs/>
        </w:rPr>
        <w:t>ข้อมูลที่</w:t>
      </w:r>
      <w:r w:rsidR="00C05A69">
        <w:rPr>
          <w:rFonts w:asciiTheme="majorBidi" w:eastAsia="Times New Roman" w:hAnsiTheme="majorBidi" w:cstheme="majorBidi" w:hint="cs"/>
          <w:sz w:val="32"/>
          <w:szCs w:val="32"/>
          <w:cs/>
        </w:rPr>
        <w:t>ไม่</w:t>
      </w:r>
      <w:r w:rsidR="00964534">
        <w:rPr>
          <w:rFonts w:asciiTheme="majorBidi" w:eastAsia="Times New Roman" w:hAnsiTheme="majorBidi" w:cstheme="majorBidi" w:hint="cs"/>
          <w:sz w:val="32"/>
          <w:szCs w:val="32"/>
          <w:cs/>
        </w:rPr>
        <w:t>ครบถ้วน</w:t>
      </w:r>
      <w:r w:rsidR="00C05A69">
        <w:rPr>
          <w:rFonts w:asciiTheme="majorBidi" w:eastAsia="Times New Roman" w:hAnsiTheme="majorBidi" w:cstheme="majorBidi" w:hint="cs"/>
          <w:sz w:val="32"/>
          <w:szCs w:val="32"/>
          <w:cs/>
        </w:rPr>
        <w:t>และไม่</w:t>
      </w:r>
      <w:r w:rsidR="0096453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ถูกต้อง 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>ดังนั้นนักวิชาการที่วิพากษ์วิจารณ์ในลักษณะที่ให้ข้อมูลในเชิงลบจึงต้องเพิ่มความระมัดระวังด้วยการตรวจสอบข้อมูลให้รอบคอบและถูกต้องแม่นยำก่อนที่จะวิพากษ์วิจารณ์ เพราะข้อมูลที่เผยแพร่ออกสู่สาธารณชนอาจทำให้เกิดเสียหายแก่ผู้ถูกวิจารณ์ นักวิชาการเหล่านั้นก็ควรถูกตรวจสอบและหากมีข้อผิดพลาดก็จะต้องแสดงความรับผิดชอบ</w:t>
      </w:r>
      <w:r w:rsidR="00524A50">
        <w:rPr>
          <w:rFonts w:asciiTheme="majorBidi" w:eastAsia="Times New Roman" w:hAnsiTheme="majorBidi" w:cstheme="majorBidi" w:hint="cs"/>
          <w:sz w:val="32"/>
          <w:szCs w:val="32"/>
          <w:cs/>
        </w:rPr>
        <w:t>ด้วย</w:t>
      </w:r>
      <w:r w:rsidR="0040383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0F31CE" w:rsidRDefault="000F31CE" w:rsidP="009447A1">
      <w:pPr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0F31CE" w:rsidRPr="000F31CE" w:rsidRDefault="000F31CE" w:rsidP="009447A1">
      <w:pPr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0088B" w:rsidRPr="00683DB0" w:rsidRDefault="009447A1" w:rsidP="00683DB0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 xml:space="preserve">     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D0088B" w:rsidRPr="00DA45AC">
        <w:rPr>
          <w:rFonts w:asciiTheme="majorBidi" w:hAnsiTheme="majorBidi" w:cstheme="majorBidi"/>
          <w:sz w:val="32"/>
          <w:szCs w:val="32"/>
        </w:rPr>
        <w:t xml:space="preserve"> </w:t>
      </w:r>
    </w:p>
    <w:sectPr w:rsidR="00D0088B" w:rsidRPr="00683DB0" w:rsidSect="000942B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D0" w:rsidRDefault="008E18D0" w:rsidP="00075718">
      <w:pPr>
        <w:spacing w:after="0" w:line="240" w:lineRule="auto"/>
      </w:pPr>
      <w:r>
        <w:separator/>
      </w:r>
    </w:p>
  </w:endnote>
  <w:endnote w:type="continuationSeparator" w:id="0">
    <w:p w:rsidR="008E18D0" w:rsidRDefault="008E18D0" w:rsidP="0007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D0" w:rsidRDefault="008E18D0" w:rsidP="00075718">
      <w:pPr>
        <w:spacing w:after="0" w:line="240" w:lineRule="auto"/>
      </w:pPr>
      <w:r>
        <w:separator/>
      </w:r>
    </w:p>
  </w:footnote>
  <w:footnote w:type="continuationSeparator" w:id="0">
    <w:p w:rsidR="008E18D0" w:rsidRDefault="008E18D0" w:rsidP="0007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5856"/>
      <w:docPartObj>
        <w:docPartGallery w:val="Page Numbers (Top of Page)"/>
        <w:docPartUnique/>
      </w:docPartObj>
    </w:sdtPr>
    <w:sdtContent>
      <w:p w:rsidR="005F7678" w:rsidRDefault="00CD43DA">
        <w:pPr>
          <w:pStyle w:val="Header"/>
          <w:jc w:val="right"/>
        </w:pPr>
        <w:fldSimple w:instr=" PAGE   \* MERGEFORMAT ">
          <w:r w:rsidR="00524A50">
            <w:rPr>
              <w:noProof/>
            </w:rPr>
            <w:t>3</w:t>
          </w:r>
        </w:fldSimple>
      </w:p>
    </w:sdtContent>
  </w:sdt>
  <w:p w:rsidR="005F7678" w:rsidRDefault="005F76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789E"/>
    <w:multiLevelType w:val="hybridMultilevel"/>
    <w:tmpl w:val="0A9656CE"/>
    <w:lvl w:ilvl="0" w:tplc="A20ADDF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01BF2"/>
    <w:multiLevelType w:val="hybridMultilevel"/>
    <w:tmpl w:val="744ACBC0"/>
    <w:lvl w:ilvl="0" w:tplc="1C228BAA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D30E3"/>
    <w:multiLevelType w:val="hybridMultilevel"/>
    <w:tmpl w:val="ACD288A6"/>
    <w:lvl w:ilvl="0" w:tplc="5AD049FC">
      <w:numFmt w:val="bullet"/>
      <w:lvlText w:val=""/>
      <w:lvlJc w:val="left"/>
      <w:pPr>
        <w:ind w:left="435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03830"/>
    <w:rsid w:val="000145EB"/>
    <w:rsid w:val="00075718"/>
    <w:rsid w:val="000942B0"/>
    <w:rsid w:val="000B78E5"/>
    <w:rsid w:val="000D66B5"/>
    <w:rsid w:val="000F31CE"/>
    <w:rsid w:val="000F71C4"/>
    <w:rsid w:val="001659D5"/>
    <w:rsid w:val="002214EA"/>
    <w:rsid w:val="00240131"/>
    <w:rsid w:val="002540BF"/>
    <w:rsid w:val="002C29E4"/>
    <w:rsid w:val="003A1CB7"/>
    <w:rsid w:val="003E7D2A"/>
    <w:rsid w:val="00403830"/>
    <w:rsid w:val="004B0A6C"/>
    <w:rsid w:val="00510989"/>
    <w:rsid w:val="00524A50"/>
    <w:rsid w:val="00531569"/>
    <w:rsid w:val="00555B75"/>
    <w:rsid w:val="005F7678"/>
    <w:rsid w:val="00606111"/>
    <w:rsid w:val="00655BF2"/>
    <w:rsid w:val="00683DB0"/>
    <w:rsid w:val="006E4F46"/>
    <w:rsid w:val="00827F6F"/>
    <w:rsid w:val="00841BA2"/>
    <w:rsid w:val="008E18D0"/>
    <w:rsid w:val="009333F9"/>
    <w:rsid w:val="009447A1"/>
    <w:rsid w:val="00952A2D"/>
    <w:rsid w:val="0095472B"/>
    <w:rsid w:val="00962765"/>
    <w:rsid w:val="00964534"/>
    <w:rsid w:val="009819AC"/>
    <w:rsid w:val="00B03BB5"/>
    <w:rsid w:val="00B74CBF"/>
    <w:rsid w:val="00C05A69"/>
    <w:rsid w:val="00C36679"/>
    <w:rsid w:val="00C4660C"/>
    <w:rsid w:val="00CD43DA"/>
    <w:rsid w:val="00D0088B"/>
    <w:rsid w:val="00D624DD"/>
    <w:rsid w:val="00DA45AC"/>
    <w:rsid w:val="00EF28AB"/>
    <w:rsid w:val="00F1540B"/>
    <w:rsid w:val="00F37590"/>
    <w:rsid w:val="00F63712"/>
    <w:rsid w:val="00F916F4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66C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9447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718"/>
  </w:style>
  <w:style w:type="paragraph" w:styleId="Footer">
    <w:name w:val="footer"/>
    <w:basedOn w:val="Normal"/>
    <w:link w:val="FooterChar"/>
    <w:uiPriority w:val="99"/>
    <w:semiHidden/>
    <w:unhideWhenUsed/>
    <w:rsid w:val="0007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thanasan.s</dc:creator>
  <cp:lastModifiedBy>thanasan.s</cp:lastModifiedBy>
  <cp:revision>3</cp:revision>
  <cp:lastPrinted>2014-03-17T07:50:00Z</cp:lastPrinted>
  <dcterms:created xsi:type="dcterms:W3CDTF">2014-03-17T08:23:00Z</dcterms:created>
  <dcterms:modified xsi:type="dcterms:W3CDTF">2014-03-17T08:31:00Z</dcterms:modified>
</cp:coreProperties>
</file>